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12" w:rsidRPr="007A7769" w:rsidRDefault="005F4E12" w:rsidP="007A77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769">
        <w:rPr>
          <w:rFonts w:ascii="Times New Roman" w:hAnsi="Times New Roman" w:cs="Times New Roman"/>
          <w:b/>
          <w:sz w:val="24"/>
          <w:szCs w:val="24"/>
        </w:rPr>
        <w:t>Интерференционный метод определения толщины тонких пленок при наклонном падении</w:t>
      </w:r>
    </w:p>
    <w:p w:rsidR="005F4E12" w:rsidRPr="007A7769" w:rsidRDefault="005F4E12" w:rsidP="007A77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7769">
        <w:rPr>
          <w:rFonts w:ascii="Times New Roman" w:hAnsi="Times New Roman" w:cs="Times New Roman"/>
          <w:b/>
          <w:i/>
          <w:sz w:val="24"/>
          <w:szCs w:val="24"/>
        </w:rPr>
        <w:t>Белоусов А</w:t>
      </w:r>
      <w:r w:rsidR="007A7769" w:rsidRPr="007A7769">
        <w:rPr>
          <w:rFonts w:ascii="Times New Roman" w:hAnsi="Times New Roman" w:cs="Times New Roman"/>
          <w:b/>
          <w:i/>
          <w:sz w:val="24"/>
          <w:szCs w:val="24"/>
        </w:rPr>
        <w:t>лексей Сергеевич</w:t>
      </w:r>
    </w:p>
    <w:p w:rsidR="007A7769" w:rsidRPr="007A7769" w:rsidRDefault="007A7769" w:rsidP="007A7769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7769">
        <w:rPr>
          <w:rFonts w:ascii="Times New Roman" w:hAnsi="Times New Roman" w:cs="Times New Roman"/>
          <w:i/>
          <w:sz w:val="24"/>
          <w:szCs w:val="24"/>
        </w:rPr>
        <w:t>Студент 1 курса магистратуры</w:t>
      </w:r>
    </w:p>
    <w:p w:rsidR="005F4E12" w:rsidRPr="007A7769" w:rsidRDefault="005F4E12" w:rsidP="007A77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Научный руководитель: </w:t>
      </w:r>
      <w:r w:rsidRPr="007A7769">
        <w:rPr>
          <w:rFonts w:ascii="Times New Roman" w:eastAsia="Times New Roman" w:hAnsi="Times New Roman" w:cs="Times New Roman"/>
          <w:b/>
          <w:i/>
          <w:iCs/>
          <w:color w:val="353535"/>
          <w:sz w:val="24"/>
          <w:szCs w:val="24"/>
          <w:lang w:eastAsia="ru-RU"/>
        </w:rPr>
        <w:t>Соломатин К.В</w:t>
      </w: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.</w:t>
      </w:r>
    </w:p>
    <w:p w:rsidR="005F4E12" w:rsidRPr="007A7769" w:rsidRDefault="005F4E12" w:rsidP="007A77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Алтайский государственный университет</w:t>
      </w:r>
    </w:p>
    <w:p w:rsidR="005F4E12" w:rsidRPr="007A7769" w:rsidRDefault="005F4E12" w:rsidP="007A77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Институт цифровых технологий электроники и физики, Барнаул, Россия</w:t>
      </w:r>
    </w:p>
    <w:p w:rsidR="005F4E12" w:rsidRPr="007A7769" w:rsidRDefault="005F4E12" w:rsidP="007A77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E</w:t>
      </w: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–</w:t>
      </w: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mail</w:t>
      </w:r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: </w:t>
      </w:r>
      <w:proofErr w:type="spellStart"/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belousow</w:t>
      </w:r>
      <w:proofErr w:type="spellEnd"/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.2020@</w:t>
      </w:r>
      <w:proofErr w:type="spellStart"/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yandex</w:t>
      </w:r>
      <w:proofErr w:type="spellEnd"/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.</w:t>
      </w:r>
      <w:proofErr w:type="spellStart"/>
      <w:r w:rsidRPr="007A77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ru</w:t>
      </w:r>
      <w:proofErr w:type="spellEnd"/>
    </w:p>
    <w:p w:rsidR="005F4E12" w:rsidRPr="007A7769" w:rsidRDefault="005F4E12" w:rsidP="007A776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016" w:rsidRDefault="005F4E12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Актуальностью данного исследования является применение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тонкопеночных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покрытий (углеродных пленок) в различных сферах деятельности человека. Определение толщины данных покрытий является основополагающим в создание микросхем, т.к. данный материал обладает высокой тепло и электропроводностью</w:t>
      </w:r>
      <w:bookmarkStart w:id="0" w:name="_GoBack"/>
      <w:bookmarkEnd w:id="0"/>
      <w:r w:rsidRPr="007A7769">
        <w:rPr>
          <w:rFonts w:ascii="Times New Roman" w:hAnsi="Times New Roman" w:cs="Times New Roman"/>
          <w:sz w:val="24"/>
          <w:szCs w:val="24"/>
        </w:rPr>
        <w:t>.</w:t>
      </w:r>
    </w:p>
    <w:p w:rsidR="007A7769" w:rsidRDefault="007A776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769" w:rsidRPr="007A7769" w:rsidRDefault="007A7769" w:rsidP="007A776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color w:val="353535"/>
          <w:shd w:val="clear" w:color="auto" w:fill="FFFFFF"/>
        </w:rPr>
        <w:t>***</w:t>
      </w:r>
    </w:p>
    <w:p w:rsidR="005F4E12" w:rsidRPr="007A7769" w:rsidRDefault="005F4E12" w:rsidP="007A776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>Для достижения поставленной цели были выполнены следующие задачи исследования:</w:t>
      </w:r>
    </w:p>
    <w:p w:rsidR="005F4E12" w:rsidRPr="007A7769" w:rsidRDefault="005F4E12" w:rsidP="007A7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>а) Модернизирована экспериментальная установка с возможностью регулировки угла падения света на пленку</w:t>
      </w:r>
    </w:p>
    <w:p w:rsidR="005F4E12" w:rsidRPr="007A7769" w:rsidRDefault="005F4E12" w:rsidP="007A7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>б) Измерена интенсивность отраженного света в видимом диапазоне при различных углах падения для различных (возможных) оптических толщин</w:t>
      </w:r>
    </w:p>
    <w:p w:rsidR="005F4E12" w:rsidRPr="007A7769" w:rsidRDefault="005F4E12" w:rsidP="007A776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/>
          <w:sz w:val="24"/>
          <w:szCs w:val="24"/>
        </w:rPr>
        <w:t xml:space="preserve">Основными аспектами данного исследования является экспериментальное определение толщины у рассматриваемого материала и его классификаций. Предложенные вашему вниманию образцы были исследованы на разработанной и реализованной на базе кафедры общей и экспериментальной физики </w:t>
      </w:r>
      <w:proofErr w:type="spellStart"/>
      <w:r w:rsidRPr="007A7769">
        <w:rPr>
          <w:rFonts w:ascii="Times New Roman" w:hAnsi="Times New Roman"/>
          <w:sz w:val="24"/>
          <w:szCs w:val="24"/>
        </w:rPr>
        <w:t>АлтГУ</w:t>
      </w:r>
      <w:proofErr w:type="spellEnd"/>
      <w:r w:rsidRPr="007A7769">
        <w:rPr>
          <w:rFonts w:ascii="Times New Roman" w:hAnsi="Times New Roman"/>
          <w:sz w:val="24"/>
          <w:szCs w:val="24"/>
        </w:rPr>
        <w:t xml:space="preserve"> базовой установки для определения оптических параметров исследуемых образцов (углеродной пленки на стеклянной подложке).</w:t>
      </w:r>
    </w:p>
    <w:p w:rsidR="005F4E12" w:rsidRPr="007A7769" w:rsidRDefault="005F4E12" w:rsidP="007A7769">
      <w:pPr>
        <w:spacing w:after="0" w:line="240" w:lineRule="auto"/>
        <w:ind w:firstLine="708"/>
        <w:rPr>
          <w:sz w:val="24"/>
          <w:szCs w:val="24"/>
        </w:rPr>
      </w:pPr>
      <w:r w:rsidRPr="007A7769">
        <w:rPr>
          <w:rFonts w:ascii="Times New Roman" w:hAnsi="Times New Roman"/>
          <w:sz w:val="24"/>
          <w:szCs w:val="24"/>
        </w:rPr>
        <w:t xml:space="preserve">Ключевым моментом является проверка правильности используемого метода для определения толщины. </w:t>
      </w:r>
    </w:p>
    <w:p w:rsidR="005F4E12" w:rsidRDefault="005F4E12" w:rsidP="007A77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769">
        <w:rPr>
          <w:rFonts w:ascii="Times New Roman" w:hAnsi="Times New Roman"/>
          <w:sz w:val="24"/>
          <w:szCs w:val="24"/>
        </w:rPr>
        <w:t xml:space="preserve">Для исследования толщины был выбран воздушный зазор, созданный фольгой, т.к. на нем преобладает ярко выраженная интерференционная картина.  Так же были экспериментально получены и изучены различные модификации воздушного зазора. </w:t>
      </w:r>
    </w:p>
    <w:p w:rsidR="007A7769" w:rsidRPr="007A7769" w:rsidRDefault="007A7769" w:rsidP="007A77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31A19" w:rsidRDefault="007A7769" w:rsidP="007A77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</w:t>
      </w:r>
    </w:p>
    <w:p w:rsidR="007A7769" w:rsidRPr="007A7769" w:rsidRDefault="007A7769" w:rsidP="007A77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Бакай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А. С. Вакуумно-дуговой синтез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алмазоподобных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пленок: история, последние разработки, применение, перспективы /А. С.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Бакай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, А. В. Баранов, В.Е.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Стрельницкий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// Поверхность. Физика, химия, механика. / – 1990. – № 3, – С. 34 – 40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2. Мищенко С.В. Углеродные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наноматериалы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>. Производство, свойства,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>применение / С.В. Мищенко, А.Г. Ткачев– М.: Машиностроение, 2008. – 320 с.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Дунюшкина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Л. А. Введение в методы получения пленочных электролитов для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твердооксидных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топливных элементов: монография. – Екатеринбург: УРО РАН, 2015. – 126 с.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>4. Ремез, Л. М. Обзор методов измерения толщин термоэлектрических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нанопленок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/ Л. М. Ремез // Молодежный научно-технический вестник МГТУ им. Н. Э. Баумана. – 2014. – № 5 – С.4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Кондрашин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В. И. Определение толщины тонких оптически прозрачных пленок SnO2 конвертным методом / В. И.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Кондрашин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>// Известия высших учебных заведений. Поволжский регион. Технические науки. – 2016. – № 2 (38). – С. 93 – 101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Шашок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Ж.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С.Применение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углеродных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наноматериалов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в полимерных</w:t>
      </w:r>
    </w:p>
    <w:p w:rsidR="00531A19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lastRenderedPageBreak/>
        <w:t xml:space="preserve">композициях / Ж. С.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Шашок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, Н. Р.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Прокопчук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>. – Минск: БГТУ, 2014. – 232 с.</w:t>
      </w:r>
    </w:p>
    <w:p w:rsidR="005F4E12" w:rsidRPr="007A7769" w:rsidRDefault="00531A19" w:rsidP="007A7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769">
        <w:rPr>
          <w:rFonts w:ascii="Times New Roman" w:hAnsi="Times New Roman" w:cs="Times New Roman"/>
          <w:sz w:val="24"/>
          <w:szCs w:val="24"/>
        </w:rPr>
        <w:t xml:space="preserve">7. Еременко, М. Г. Новые </w:t>
      </w:r>
      <w:proofErr w:type="spellStart"/>
      <w:r w:rsidRPr="007A7769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7A7769">
        <w:rPr>
          <w:rFonts w:ascii="Times New Roman" w:hAnsi="Times New Roman" w:cs="Times New Roman"/>
          <w:sz w:val="24"/>
          <w:szCs w:val="24"/>
        </w:rPr>
        <w:t xml:space="preserve"> в грунтовании / М. Г. Еременко // Лакокрасочные материалы</w:t>
      </w:r>
      <w:proofErr w:type="gramStart"/>
      <w:r w:rsidRPr="007A77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7769">
        <w:rPr>
          <w:rFonts w:ascii="Times New Roman" w:hAnsi="Times New Roman" w:cs="Times New Roman"/>
          <w:sz w:val="24"/>
          <w:szCs w:val="24"/>
        </w:rPr>
        <w:t xml:space="preserve"> и их применение. – 2004. – № 1–2. – С. 35</w:t>
      </w:r>
    </w:p>
    <w:sectPr w:rsidR="005F4E12" w:rsidRPr="007A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D7"/>
    <w:rsid w:val="001247B4"/>
    <w:rsid w:val="00250FD7"/>
    <w:rsid w:val="00531A19"/>
    <w:rsid w:val="005F4E12"/>
    <w:rsid w:val="007A7769"/>
    <w:rsid w:val="008E3016"/>
    <w:rsid w:val="00A1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1727"/>
  <w15:chartTrackingRefBased/>
  <w15:docId w15:val="{4F62467B-23A2-4D0F-8B83-67205EB3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E1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 Алексей</dc:creator>
  <cp:keywords/>
  <dc:description/>
  <cp:lastModifiedBy>Белоусов Алексей</cp:lastModifiedBy>
  <cp:revision>5</cp:revision>
  <dcterms:created xsi:type="dcterms:W3CDTF">2020-11-22T08:44:00Z</dcterms:created>
  <dcterms:modified xsi:type="dcterms:W3CDTF">2020-11-22T09:18:00Z</dcterms:modified>
</cp:coreProperties>
</file>