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9AA" w:rsidRDefault="000839AA" w:rsidP="00AA35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Дистанционные технологии обучения курсантов военных институтов </w:t>
      </w:r>
    </w:p>
    <w:p w:rsidR="000839AA" w:rsidRDefault="000839AA" w:rsidP="00AA35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современных условиях</w:t>
      </w:r>
    </w:p>
    <w:p w:rsidR="00762535" w:rsidRDefault="00456709" w:rsidP="00AA358E">
      <w:pPr>
        <w:pStyle w:val="Default"/>
        <w:jc w:val="center"/>
        <w:rPr>
          <w:b/>
          <w:bCs/>
          <w:i/>
          <w:iCs/>
        </w:rPr>
      </w:pPr>
      <w:proofErr w:type="spellStart"/>
      <w:r w:rsidRPr="000839AA">
        <w:rPr>
          <w:b/>
          <w:bCs/>
          <w:i/>
          <w:iCs/>
        </w:rPr>
        <w:t>Шиленин</w:t>
      </w:r>
      <w:proofErr w:type="spellEnd"/>
      <w:r w:rsidRPr="000839AA">
        <w:rPr>
          <w:b/>
          <w:bCs/>
          <w:i/>
          <w:iCs/>
        </w:rPr>
        <w:t xml:space="preserve"> </w:t>
      </w:r>
      <w:r w:rsidR="000839AA">
        <w:rPr>
          <w:b/>
          <w:bCs/>
          <w:i/>
          <w:iCs/>
        </w:rPr>
        <w:t>Денис Александрович</w:t>
      </w:r>
    </w:p>
    <w:p w:rsidR="000839AA" w:rsidRPr="000839AA" w:rsidRDefault="000839AA" w:rsidP="00AA358E">
      <w:pPr>
        <w:pStyle w:val="Default"/>
        <w:jc w:val="center"/>
      </w:pPr>
      <w:r w:rsidRPr="000839AA">
        <w:rPr>
          <w:bCs/>
          <w:i/>
          <w:iCs/>
        </w:rPr>
        <w:t>Преподаватель</w:t>
      </w:r>
    </w:p>
    <w:p w:rsidR="00762535" w:rsidRPr="000839AA" w:rsidRDefault="00456709" w:rsidP="00AA358E">
      <w:pPr>
        <w:pStyle w:val="Default"/>
        <w:jc w:val="center"/>
      </w:pPr>
      <w:r w:rsidRPr="000839AA">
        <w:rPr>
          <w:i/>
          <w:iCs/>
        </w:rPr>
        <w:t>Санкт-Петербургский военный ордена Жукова институт войск национальной гвардии</w:t>
      </w:r>
      <w:r w:rsidR="00AA358E">
        <w:t xml:space="preserve">, </w:t>
      </w:r>
      <w:r w:rsidRPr="000839AA">
        <w:rPr>
          <w:i/>
          <w:iCs/>
        </w:rPr>
        <w:t xml:space="preserve"> Санкт-Петербург</w:t>
      </w:r>
      <w:r w:rsidR="00AA358E">
        <w:rPr>
          <w:i/>
          <w:iCs/>
        </w:rPr>
        <w:t>, Россия</w:t>
      </w:r>
    </w:p>
    <w:p w:rsidR="00762535" w:rsidRPr="000839AA" w:rsidRDefault="00456709" w:rsidP="00AA35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839AA">
        <w:rPr>
          <w:rFonts w:ascii="Times New Roman" w:hAnsi="Times New Roman" w:cs="Times New Roman"/>
          <w:i/>
          <w:iCs/>
          <w:sz w:val="24"/>
          <w:szCs w:val="24"/>
        </w:rPr>
        <w:t>E-mail:shileninda@mail.ru</w:t>
      </w:r>
      <w:proofErr w:type="spellEnd"/>
    </w:p>
    <w:p w:rsidR="008A1825" w:rsidRPr="008A1825" w:rsidRDefault="00456709" w:rsidP="008A1825">
      <w:pPr>
        <w:spacing w:after="0" w:line="240" w:lineRule="auto"/>
        <w:ind w:firstLine="680"/>
        <w:jc w:val="both"/>
        <w:rPr>
          <w:sz w:val="24"/>
          <w:szCs w:val="24"/>
        </w:rPr>
      </w:pPr>
      <w:r w:rsidRPr="000839AA">
        <w:rPr>
          <w:rFonts w:ascii="Times New Roman" w:hAnsi="Times New Roman" w:cs="Times New Roman"/>
          <w:sz w:val="24"/>
          <w:szCs w:val="24"/>
        </w:rPr>
        <w:t xml:space="preserve">Современные условия развития общества ставит перед российской системой военного образования целый ряд принципиально новых проблем, связанных </w:t>
      </w:r>
      <w:r w:rsidR="00AA358E">
        <w:rPr>
          <w:rFonts w:ascii="Times New Roman" w:hAnsi="Times New Roman" w:cs="Times New Roman"/>
          <w:sz w:val="24"/>
          <w:szCs w:val="24"/>
        </w:rPr>
        <w:t>с</w:t>
      </w:r>
      <w:r w:rsidR="00F23D02">
        <w:rPr>
          <w:rFonts w:ascii="Times New Roman" w:hAnsi="Times New Roman" w:cs="Times New Roman"/>
          <w:sz w:val="24"/>
          <w:szCs w:val="24"/>
        </w:rPr>
        <w:t xml:space="preserve"> распространения </w:t>
      </w:r>
      <w:proofErr w:type="spellStart"/>
      <w:r w:rsidR="00F23D02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Pr="000839AA">
        <w:rPr>
          <w:rFonts w:ascii="Times New Roman" w:hAnsi="Times New Roman" w:cs="Times New Roman"/>
          <w:sz w:val="24"/>
          <w:szCs w:val="24"/>
        </w:rPr>
        <w:t xml:space="preserve">. </w:t>
      </w:r>
      <w:r w:rsidR="008A1825" w:rsidRPr="008A1825">
        <w:rPr>
          <w:rFonts w:ascii="Times New Roman" w:hAnsi="Times New Roman"/>
          <w:sz w:val="24"/>
          <w:szCs w:val="24"/>
        </w:rPr>
        <w:t>Увеличение интеграции в научно-образовательное пространство, повышение уровня межвузовской корпоративности является приоритетными направлениями</w:t>
      </w:r>
      <w:r w:rsidR="00F23D02">
        <w:rPr>
          <w:rFonts w:ascii="Times New Roman" w:hAnsi="Times New Roman"/>
          <w:sz w:val="24"/>
          <w:szCs w:val="24"/>
        </w:rPr>
        <w:t xml:space="preserve"> в</w:t>
      </w:r>
      <w:r w:rsidR="008A1825" w:rsidRPr="008A1825">
        <w:rPr>
          <w:rFonts w:ascii="Times New Roman" w:hAnsi="Times New Roman"/>
          <w:sz w:val="24"/>
          <w:szCs w:val="24"/>
        </w:rPr>
        <w:t xml:space="preserve"> развити</w:t>
      </w:r>
      <w:r w:rsidR="00F23D02">
        <w:rPr>
          <w:rFonts w:ascii="Times New Roman" w:hAnsi="Times New Roman"/>
          <w:sz w:val="24"/>
          <w:szCs w:val="24"/>
        </w:rPr>
        <w:t>и</w:t>
      </w:r>
      <w:r w:rsidR="008A1825" w:rsidRPr="008A1825">
        <w:rPr>
          <w:rFonts w:ascii="Times New Roman" w:hAnsi="Times New Roman"/>
          <w:sz w:val="24"/>
          <w:szCs w:val="24"/>
        </w:rPr>
        <w:t xml:space="preserve"> образовательной </w:t>
      </w:r>
      <w:proofErr w:type="gramStart"/>
      <w:r w:rsidR="008A1825" w:rsidRPr="008A1825">
        <w:rPr>
          <w:rFonts w:ascii="Times New Roman" w:hAnsi="Times New Roman"/>
          <w:sz w:val="24"/>
          <w:szCs w:val="24"/>
        </w:rPr>
        <w:t>среды военных вузов войск национальной гвардии Российской Федерации</w:t>
      </w:r>
      <w:proofErr w:type="gramEnd"/>
      <w:r w:rsidR="008A1825" w:rsidRPr="008A1825">
        <w:rPr>
          <w:rFonts w:ascii="Times New Roman" w:hAnsi="Times New Roman"/>
          <w:sz w:val="24"/>
          <w:szCs w:val="24"/>
        </w:rPr>
        <w:t>.</w:t>
      </w:r>
    </w:p>
    <w:p w:rsidR="00762535" w:rsidRPr="000839AA" w:rsidRDefault="00F23D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23D02">
        <w:rPr>
          <w:rFonts w:ascii="Times New Roman" w:hAnsi="Times New Roman"/>
          <w:sz w:val="24"/>
          <w:szCs w:val="24"/>
        </w:rPr>
        <w:t xml:space="preserve">Одним из эффективных путей решения этих проблем является информатизация образования. </w:t>
      </w:r>
      <w:r w:rsidR="00456709" w:rsidRPr="00F23D02">
        <w:rPr>
          <w:rFonts w:ascii="Times New Roman" w:hAnsi="Times New Roman" w:cs="Times New Roman"/>
          <w:sz w:val="24"/>
          <w:szCs w:val="24"/>
        </w:rPr>
        <w:t>Совершенствование</w:t>
      </w:r>
      <w:r w:rsidR="00456709" w:rsidRPr="000839AA">
        <w:rPr>
          <w:rFonts w:ascii="Times New Roman" w:hAnsi="Times New Roman" w:cs="Times New Roman"/>
          <w:sz w:val="24"/>
          <w:szCs w:val="24"/>
        </w:rPr>
        <w:t xml:space="preserve"> технических средств коммуникаций привело к значитель</w:t>
      </w:r>
      <w:r w:rsidR="000839AA">
        <w:rPr>
          <w:rFonts w:ascii="Times New Roman" w:hAnsi="Times New Roman" w:cs="Times New Roman"/>
          <w:sz w:val="24"/>
          <w:szCs w:val="24"/>
        </w:rPr>
        <w:t>ному прогрессу в информационном</w:t>
      </w:r>
      <w:r w:rsidR="00456709" w:rsidRPr="000839AA">
        <w:rPr>
          <w:rFonts w:ascii="Times New Roman" w:hAnsi="Times New Roman" w:cs="Times New Roman"/>
          <w:sz w:val="24"/>
          <w:szCs w:val="24"/>
        </w:rPr>
        <w:t xml:space="preserve"> обмене [1]. </w:t>
      </w:r>
    </w:p>
    <w:p w:rsidR="00762535" w:rsidRPr="000839AA" w:rsidRDefault="00456709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0839AA">
        <w:rPr>
          <w:rFonts w:ascii="Times New Roman" w:hAnsi="Times New Roman" w:cs="Times New Roman"/>
          <w:sz w:val="24"/>
          <w:szCs w:val="24"/>
        </w:rPr>
        <w:t>В условиях мировой пандемии и ограничительных мер</w:t>
      </w:r>
      <w:r w:rsidR="00F23D02">
        <w:rPr>
          <w:rFonts w:ascii="Times New Roman" w:hAnsi="Times New Roman" w:cs="Times New Roman"/>
          <w:sz w:val="24"/>
          <w:szCs w:val="24"/>
        </w:rPr>
        <w:t>,</w:t>
      </w:r>
      <w:r w:rsidRPr="000839AA">
        <w:rPr>
          <w:rFonts w:ascii="Times New Roman" w:hAnsi="Times New Roman" w:cs="Times New Roman"/>
          <w:sz w:val="24"/>
          <w:szCs w:val="24"/>
        </w:rPr>
        <w:t xml:space="preserve"> принятых в св</w:t>
      </w:r>
      <w:r w:rsidRPr="000839AA">
        <w:rPr>
          <w:rFonts w:ascii="Times New Roman" w:hAnsi="Times New Roman" w:cs="Times New Roman"/>
          <w:sz w:val="24"/>
          <w:szCs w:val="24"/>
        </w:rPr>
        <w:t xml:space="preserve">язи с этим, наиболее эффективным способом продолжения образовательного процесса, стало использование дистанционных технологий обучения. </w:t>
      </w:r>
    </w:p>
    <w:p w:rsidR="00762535" w:rsidRPr="000839AA" w:rsidRDefault="00456709">
      <w:pPr>
        <w:pStyle w:val="ad"/>
        <w:spacing w:line="240" w:lineRule="auto"/>
        <w:ind w:firstLine="737"/>
        <w:rPr>
          <w:sz w:val="24"/>
          <w:szCs w:val="24"/>
        </w:rPr>
      </w:pPr>
      <w:r w:rsidRPr="000839AA">
        <w:rPr>
          <w:sz w:val="24"/>
          <w:szCs w:val="24"/>
        </w:rPr>
        <w:t>Дистанционное обучение - техноло</w:t>
      </w:r>
      <w:r w:rsidRPr="000839AA">
        <w:rPr>
          <w:sz w:val="24"/>
          <w:szCs w:val="24"/>
        </w:rPr>
        <w:t>гия целенаправленного и методически организованного руководства учебно-познавате</w:t>
      </w:r>
      <w:r w:rsidR="00F23D02">
        <w:rPr>
          <w:sz w:val="24"/>
          <w:szCs w:val="24"/>
        </w:rPr>
        <w:t xml:space="preserve">льной деятельностью </w:t>
      </w:r>
      <w:proofErr w:type="gramStart"/>
      <w:r w:rsidR="00F23D02"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,</w:t>
      </w:r>
      <w:r w:rsidRPr="000839AA">
        <w:rPr>
          <w:sz w:val="24"/>
          <w:szCs w:val="24"/>
        </w:rPr>
        <w:t xml:space="preserve">, проживающих на расстоянии от образовательного центра </w:t>
      </w:r>
      <w:bookmarkStart w:id="0" w:name="__DdeLink__1331_2259875444"/>
      <w:r w:rsidRPr="000839AA">
        <w:rPr>
          <w:sz w:val="24"/>
          <w:szCs w:val="24"/>
        </w:rPr>
        <w:t>[3].</w:t>
      </w:r>
      <w:bookmarkEnd w:id="0"/>
    </w:p>
    <w:p w:rsidR="00762535" w:rsidRPr="000839AA" w:rsidRDefault="00456709">
      <w:pPr>
        <w:pStyle w:val="ad"/>
        <w:spacing w:line="240" w:lineRule="auto"/>
        <w:ind w:firstLine="680"/>
        <w:rPr>
          <w:sz w:val="24"/>
          <w:szCs w:val="24"/>
        </w:rPr>
      </w:pPr>
      <w:r w:rsidRPr="000839AA">
        <w:rPr>
          <w:sz w:val="24"/>
          <w:szCs w:val="24"/>
          <w:lang w:eastAsia="ru-RU"/>
        </w:rPr>
        <w:t>Наиболее распространённое</w:t>
      </w:r>
      <w:r w:rsidRPr="000839AA">
        <w:rPr>
          <w:sz w:val="24"/>
          <w:szCs w:val="24"/>
          <w:lang w:eastAsia="ru-RU"/>
        </w:rPr>
        <w:t xml:space="preserve"> программное обе</w:t>
      </w:r>
      <w:r w:rsidRPr="000839AA">
        <w:rPr>
          <w:sz w:val="24"/>
          <w:szCs w:val="24"/>
          <w:lang w:eastAsia="ru-RU"/>
        </w:rPr>
        <w:t xml:space="preserve">спечение для дистанционного обучения являются </w:t>
      </w:r>
      <w:proofErr w:type="spellStart"/>
      <w:r w:rsidRPr="000839AA">
        <w:rPr>
          <w:sz w:val="24"/>
          <w:szCs w:val="24"/>
          <w:lang w:eastAsia="ru-RU"/>
        </w:rPr>
        <w:t>Skype</w:t>
      </w:r>
      <w:proofErr w:type="spellEnd"/>
      <w:r w:rsidRPr="000839AA">
        <w:rPr>
          <w:sz w:val="24"/>
          <w:szCs w:val="24"/>
          <w:lang w:eastAsia="ru-RU"/>
        </w:rPr>
        <w:t xml:space="preserve">, </w:t>
      </w:r>
      <w:proofErr w:type="spellStart"/>
      <w:r w:rsidRPr="000839AA">
        <w:rPr>
          <w:sz w:val="24"/>
          <w:szCs w:val="24"/>
          <w:lang w:eastAsia="ru-RU"/>
        </w:rPr>
        <w:t>Zoom</w:t>
      </w:r>
      <w:proofErr w:type="spellEnd"/>
      <w:r w:rsidRPr="000839AA">
        <w:rPr>
          <w:sz w:val="24"/>
          <w:szCs w:val="24"/>
          <w:lang w:eastAsia="ru-RU"/>
        </w:rPr>
        <w:t xml:space="preserve">, </w:t>
      </w:r>
      <w:proofErr w:type="spellStart"/>
      <w:r w:rsidRPr="000839AA">
        <w:rPr>
          <w:sz w:val="24"/>
          <w:szCs w:val="24"/>
          <w:lang w:eastAsia="ru-RU"/>
        </w:rPr>
        <w:t>Microsoft</w:t>
      </w:r>
      <w:proofErr w:type="spellEnd"/>
      <w:r w:rsidRPr="000839AA">
        <w:rPr>
          <w:sz w:val="24"/>
          <w:szCs w:val="24"/>
          <w:lang w:eastAsia="ru-RU"/>
        </w:rPr>
        <w:t xml:space="preserve"> </w:t>
      </w:r>
      <w:proofErr w:type="spellStart"/>
      <w:r w:rsidRPr="000839AA">
        <w:rPr>
          <w:sz w:val="24"/>
          <w:szCs w:val="24"/>
          <w:lang w:eastAsia="ru-RU"/>
        </w:rPr>
        <w:t>Teams</w:t>
      </w:r>
      <w:proofErr w:type="spellEnd"/>
      <w:r w:rsidRPr="000839AA">
        <w:rPr>
          <w:sz w:val="24"/>
          <w:szCs w:val="24"/>
          <w:lang w:eastAsia="ru-RU"/>
        </w:rPr>
        <w:t xml:space="preserve">, </w:t>
      </w:r>
      <w:proofErr w:type="spellStart"/>
      <w:r w:rsidRPr="000839AA">
        <w:rPr>
          <w:sz w:val="24"/>
          <w:szCs w:val="24"/>
          <w:lang w:eastAsia="ru-RU"/>
        </w:rPr>
        <w:t>Discord</w:t>
      </w:r>
      <w:proofErr w:type="spellEnd"/>
      <w:r w:rsidRPr="000839AA">
        <w:rPr>
          <w:sz w:val="24"/>
          <w:szCs w:val="24"/>
          <w:lang w:eastAsia="ru-RU"/>
        </w:rPr>
        <w:t xml:space="preserve">, </w:t>
      </w:r>
      <w:proofErr w:type="spellStart"/>
      <w:r w:rsidRPr="000839AA">
        <w:rPr>
          <w:sz w:val="24"/>
          <w:szCs w:val="24"/>
          <w:lang w:eastAsia="ru-RU"/>
        </w:rPr>
        <w:t>Googie</w:t>
      </w:r>
      <w:proofErr w:type="spellEnd"/>
      <w:r w:rsidRPr="000839AA">
        <w:rPr>
          <w:sz w:val="24"/>
          <w:szCs w:val="24"/>
          <w:lang w:eastAsia="ru-RU"/>
        </w:rPr>
        <w:t xml:space="preserve"> </w:t>
      </w:r>
      <w:proofErr w:type="spellStart"/>
      <w:r w:rsidRPr="000839AA">
        <w:rPr>
          <w:sz w:val="24"/>
          <w:szCs w:val="24"/>
          <w:lang w:eastAsia="ru-RU"/>
        </w:rPr>
        <w:t>Hangouts</w:t>
      </w:r>
      <w:proofErr w:type="spellEnd"/>
      <w:r w:rsidR="00F23D02">
        <w:rPr>
          <w:sz w:val="24"/>
          <w:szCs w:val="24"/>
          <w:lang w:eastAsia="ru-RU"/>
        </w:rPr>
        <w:t xml:space="preserve">. </w:t>
      </w:r>
      <w:r w:rsidRPr="000839AA">
        <w:rPr>
          <w:sz w:val="24"/>
          <w:szCs w:val="24"/>
          <w:lang w:eastAsia="ru-RU"/>
        </w:rPr>
        <w:t>В военном институте применяется</w:t>
      </w:r>
      <w:r w:rsidRPr="000839AA">
        <w:rPr>
          <w:sz w:val="24"/>
          <w:szCs w:val="24"/>
          <w:lang w:eastAsia="ru-RU"/>
        </w:rPr>
        <w:t xml:space="preserve"> программа </w:t>
      </w:r>
      <w:proofErr w:type="spellStart"/>
      <w:r w:rsidRPr="000839AA">
        <w:rPr>
          <w:sz w:val="24"/>
          <w:szCs w:val="24"/>
          <w:lang w:eastAsia="ru-RU"/>
        </w:rPr>
        <w:t>Skype</w:t>
      </w:r>
      <w:proofErr w:type="spellEnd"/>
      <w:r w:rsidRPr="000839AA">
        <w:rPr>
          <w:sz w:val="24"/>
          <w:szCs w:val="24"/>
          <w:lang w:eastAsia="ru-RU"/>
        </w:rPr>
        <w:t>, так как она является самой популярной, имеется у огромного количества пользователей, особенного у старшего поколения</w:t>
      </w:r>
      <w:r w:rsidRPr="000839AA">
        <w:rPr>
          <w:sz w:val="24"/>
          <w:szCs w:val="24"/>
          <w:lang w:eastAsia="ru-RU"/>
        </w:rPr>
        <w:t xml:space="preserve">. Недостатком </w:t>
      </w:r>
      <w:r w:rsidRPr="000839AA">
        <w:rPr>
          <w:sz w:val="24"/>
          <w:szCs w:val="24"/>
          <w:lang w:eastAsia="ru-RU"/>
        </w:rPr>
        <w:t xml:space="preserve">использования </w:t>
      </w:r>
      <w:r w:rsidRPr="000839AA">
        <w:rPr>
          <w:sz w:val="24"/>
          <w:szCs w:val="24"/>
          <w:lang w:eastAsia="ru-RU"/>
        </w:rPr>
        <w:t xml:space="preserve">программы </w:t>
      </w:r>
      <w:proofErr w:type="spellStart"/>
      <w:r w:rsidRPr="000839AA">
        <w:rPr>
          <w:sz w:val="24"/>
          <w:szCs w:val="24"/>
          <w:lang w:eastAsia="ru-RU"/>
        </w:rPr>
        <w:t>Skype</w:t>
      </w:r>
      <w:proofErr w:type="spellEnd"/>
      <w:r w:rsidRPr="000839AA">
        <w:rPr>
          <w:sz w:val="24"/>
          <w:szCs w:val="24"/>
          <w:lang w:eastAsia="ru-RU"/>
        </w:rPr>
        <w:t xml:space="preserve"> является ограниченное количество аудиторий в </w:t>
      </w:r>
      <w:r w:rsidRPr="000839AA">
        <w:rPr>
          <w:sz w:val="24"/>
          <w:szCs w:val="24"/>
          <w:lang w:eastAsia="ru-RU"/>
        </w:rPr>
        <w:t xml:space="preserve">военном </w:t>
      </w:r>
      <w:r w:rsidRPr="000839AA">
        <w:rPr>
          <w:sz w:val="24"/>
          <w:szCs w:val="24"/>
          <w:lang w:eastAsia="ru-RU"/>
        </w:rPr>
        <w:t>институте</w:t>
      </w:r>
      <w:r w:rsidR="00F23D02">
        <w:rPr>
          <w:sz w:val="24"/>
          <w:szCs w:val="24"/>
          <w:lang w:eastAsia="ru-RU"/>
        </w:rPr>
        <w:t>,</w:t>
      </w:r>
      <w:r w:rsidRPr="000839AA">
        <w:rPr>
          <w:sz w:val="24"/>
          <w:szCs w:val="24"/>
          <w:lang w:eastAsia="ru-RU"/>
        </w:rPr>
        <w:t xml:space="preserve"> в котором имеется высокоскоростной интернет, а так же с переводом больш</w:t>
      </w:r>
      <w:r w:rsidR="00F23D02">
        <w:rPr>
          <w:sz w:val="24"/>
          <w:szCs w:val="24"/>
          <w:lang w:eastAsia="ru-RU"/>
        </w:rPr>
        <w:t>и</w:t>
      </w:r>
      <w:r w:rsidRPr="000839AA">
        <w:rPr>
          <w:sz w:val="24"/>
          <w:szCs w:val="24"/>
          <w:lang w:eastAsia="ru-RU"/>
        </w:rPr>
        <w:t xml:space="preserve">нства </w:t>
      </w:r>
      <w:r w:rsidRPr="000839AA">
        <w:rPr>
          <w:sz w:val="24"/>
          <w:szCs w:val="24"/>
          <w:lang w:eastAsia="ru-RU"/>
        </w:rPr>
        <w:t>рабочих мест на оп</w:t>
      </w:r>
      <w:r w:rsidR="00F23D02">
        <w:rPr>
          <w:sz w:val="24"/>
          <w:szCs w:val="24"/>
          <w:lang w:eastAsia="ru-RU"/>
        </w:rPr>
        <w:t>ерационную систему</w:t>
      </w:r>
      <w:r w:rsidRPr="000839AA">
        <w:rPr>
          <w:sz w:val="24"/>
          <w:szCs w:val="24"/>
          <w:lang w:eastAsia="ru-RU"/>
        </w:rPr>
        <w:t xml:space="preserve"> </w:t>
      </w:r>
      <w:proofErr w:type="spellStart"/>
      <w:r w:rsidRPr="000839AA">
        <w:rPr>
          <w:rStyle w:val="-"/>
          <w:color w:val="000000"/>
          <w:sz w:val="24"/>
          <w:szCs w:val="24"/>
          <w:u w:val="none"/>
          <w:lang w:eastAsia="ru-RU"/>
        </w:rPr>
        <w:t>Linux</w:t>
      </w:r>
      <w:proofErr w:type="spellEnd"/>
      <w:r w:rsidRPr="000839AA">
        <w:rPr>
          <w:rStyle w:val="-"/>
          <w:color w:val="000000"/>
          <w:sz w:val="24"/>
          <w:szCs w:val="24"/>
          <w:u w:val="none"/>
          <w:lang w:eastAsia="ru-RU"/>
        </w:rPr>
        <w:t>.</w:t>
      </w:r>
    </w:p>
    <w:p w:rsidR="00762535" w:rsidRPr="000839AA" w:rsidRDefault="00456709" w:rsidP="00F23D02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0839AA">
        <w:rPr>
          <w:rFonts w:ascii="Times New Roman" w:hAnsi="Times New Roman" w:cs="Times New Roman"/>
          <w:color w:val="000000"/>
          <w:sz w:val="24"/>
          <w:szCs w:val="24"/>
        </w:rPr>
        <w:t xml:space="preserve">Техническим решением в организации дистанционного обучения в военном институте стало использование программы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TrueConf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TrueConf</w:t>
      </w:r>
      <w:proofErr w:type="spellEnd"/>
      <w:r w:rsidRPr="000839AA">
        <w:rPr>
          <w:rFonts w:ascii="Times New Roman" w:hAnsi="Times New Roman" w:cs="Times New Roman"/>
          <w:color w:val="000000"/>
          <w:sz w:val="24"/>
          <w:szCs w:val="24"/>
        </w:rPr>
        <w:t xml:space="preserve"> - оте</w:t>
      </w:r>
      <w:r>
        <w:rPr>
          <w:rFonts w:ascii="Times New Roman" w:hAnsi="Times New Roman" w:cs="Times New Roman"/>
          <w:color w:val="000000"/>
          <w:sz w:val="24"/>
          <w:szCs w:val="24"/>
        </w:rPr>
        <w:t>чественная программная система</w:t>
      </w:r>
      <w:r w:rsidRPr="000839AA">
        <w:rPr>
          <w:rFonts w:ascii="Times New Roman" w:hAnsi="Times New Roman" w:cs="Times New Roman"/>
          <w:color w:val="000000"/>
          <w:sz w:val="24"/>
          <w:szCs w:val="24"/>
        </w:rPr>
        <w:t xml:space="preserve">, которая работает по </w:t>
      </w:r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интернету </w:t>
      </w:r>
      <w:r w:rsidRPr="000839AA">
        <w:rPr>
          <w:rFonts w:ascii="Times New Roman" w:hAnsi="Times New Roman" w:cs="Times New Roman"/>
          <w:color w:val="000000"/>
          <w:sz w:val="24"/>
          <w:szCs w:val="24"/>
        </w:rPr>
        <w:t xml:space="preserve">или в закрытой </w:t>
      </w:r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локальной сети</w:t>
      </w:r>
      <w:r w:rsidRPr="000839AA">
        <w:rPr>
          <w:rFonts w:ascii="Times New Roman" w:hAnsi="Times New Roman" w:cs="Times New Roman"/>
          <w:color w:val="000000"/>
          <w:sz w:val="24"/>
          <w:szCs w:val="24"/>
        </w:rPr>
        <w:t xml:space="preserve">, работающая на операционной системе </w:t>
      </w:r>
      <w:proofErr w:type="spellStart"/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Linux</w:t>
      </w:r>
      <w:proofErr w:type="spellEnd"/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0839AA">
        <w:rPr>
          <w:rStyle w:val="c1"/>
          <w:rFonts w:ascii="Times New Roman" w:hAnsi="Times New Roman" w:cs="Times New Roman"/>
          <w:color w:val="000000"/>
          <w:sz w:val="24"/>
          <w:szCs w:val="24"/>
        </w:rPr>
        <w:t>[</w:t>
      </w: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>4</w:t>
      </w:r>
      <w:r w:rsidRPr="000839AA">
        <w:rPr>
          <w:rStyle w:val="c1"/>
          <w:rFonts w:ascii="Times New Roman" w:hAnsi="Times New Roman" w:cs="Times New Roman"/>
          <w:color w:val="000000"/>
          <w:sz w:val="24"/>
          <w:szCs w:val="24"/>
        </w:rPr>
        <w:t>]</w:t>
      </w:r>
      <w:r w:rsidRPr="000839A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F23D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Для полноценного включения в процесс преподавателю достаточно иметь доступ к компьютеру с веб-камерой и гарнитурой, пока</w:t>
      </w:r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>зывать презентации</w:t>
      </w:r>
      <w:r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 </w:t>
      </w:r>
      <w:r w:rsidRPr="000839AA">
        <w:rPr>
          <w:rStyle w:val="-"/>
          <w:rFonts w:ascii="Times New Roman" w:hAnsi="Times New Roman" w:cs="Times New Roman"/>
          <w:color w:val="000000"/>
          <w:sz w:val="24"/>
          <w:szCs w:val="24"/>
          <w:u w:val="none"/>
        </w:rPr>
        <w:t xml:space="preserve">и общаться по внутреннему чату. </w:t>
      </w:r>
      <w:r w:rsidRPr="000839AA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 дистанционном обучении реализуется личностно-</w:t>
      </w:r>
      <w:bookmarkStart w:id="1" w:name="__DdeLink__557_796127603"/>
      <w:r w:rsidRPr="000839AA">
        <w:rPr>
          <w:rStyle w:val="c1"/>
          <w:rFonts w:ascii="Times New Roman" w:hAnsi="Times New Roman" w:cs="Times New Roman"/>
          <w:color w:val="000000"/>
          <w:sz w:val="24"/>
          <w:szCs w:val="24"/>
        </w:rPr>
        <w:t>ориентированный</w:t>
      </w:r>
      <w:bookmarkEnd w:id="1"/>
      <w:r w:rsidRPr="000839AA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подход к обучению, происходит максимальная индивидуализация обучения [2]. </w:t>
      </w:r>
    </w:p>
    <w:p w:rsidR="00762535" w:rsidRPr="000839AA" w:rsidRDefault="00456709">
      <w:pPr>
        <w:spacing w:after="0" w:line="240" w:lineRule="auto"/>
        <w:ind w:firstLine="737"/>
        <w:jc w:val="both"/>
        <w:rPr>
          <w:rFonts w:ascii="Times New Roman" w:hAnsi="Times New Roman" w:cs="Times New Roman"/>
          <w:sz w:val="24"/>
          <w:szCs w:val="24"/>
        </w:rPr>
      </w:pPr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Непрерывный процесс обновления техники и технологии в современных условиях, предъявляет высокие требования к подготовке офицерского состава. Таким </w:t>
      </w:r>
      <w:proofErr w:type="gramStart"/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</w:t>
      </w:r>
      <w:proofErr w:type="gramEnd"/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считать, что дистанционные технологии обучения - это </w:t>
      </w:r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 нового образца педагогической деятельности по проектированию, организации и проведению </w:t>
      </w:r>
      <w:proofErr w:type="spellStart"/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воспитательного процесса</w:t>
      </w:r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выводящая образовательную деятельность на новый </w:t>
      </w:r>
      <w:r w:rsidRPr="000839A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качественный уровень.</w:t>
      </w:r>
    </w:p>
    <w:p w:rsidR="00762535" w:rsidRPr="000839AA" w:rsidRDefault="008A18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Литература</w:t>
      </w:r>
    </w:p>
    <w:p w:rsidR="00762535" w:rsidRPr="000839AA" w:rsidRDefault="00456709">
      <w:pPr>
        <w:pStyle w:val="ad"/>
        <w:numPr>
          <w:ilvl w:val="0"/>
          <w:numId w:val="1"/>
        </w:numPr>
        <w:tabs>
          <w:tab w:val="clear" w:pos="720"/>
          <w:tab w:val="left" w:pos="1023"/>
        </w:tabs>
        <w:spacing w:line="240" w:lineRule="auto"/>
        <w:ind w:left="0" w:firstLine="737"/>
        <w:rPr>
          <w:sz w:val="24"/>
          <w:szCs w:val="24"/>
        </w:rPr>
      </w:pPr>
      <w:r w:rsidRPr="000839AA">
        <w:rPr>
          <w:sz w:val="24"/>
          <w:szCs w:val="24"/>
        </w:rPr>
        <w:t xml:space="preserve">Панфилова А.П. Инновационные педагогические технологии: Активное обучение: учеб пособие для студ. </w:t>
      </w:r>
      <w:proofErr w:type="spellStart"/>
      <w:r w:rsidRPr="000839AA">
        <w:rPr>
          <w:sz w:val="24"/>
          <w:szCs w:val="24"/>
        </w:rPr>
        <w:t>высш</w:t>
      </w:r>
      <w:proofErr w:type="spellEnd"/>
      <w:r w:rsidRPr="000839AA">
        <w:rPr>
          <w:sz w:val="24"/>
          <w:szCs w:val="24"/>
        </w:rPr>
        <w:t xml:space="preserve">. </w:t>
      </w:r>
      <w:proofErr w:type="spellStart"/>
      <w:r w:rsidRPr="000839AA">
        <w:rPr>
          <w:sz w:val="24"/>
          <w:szCs w:val="24"/>
        </w:rPr>
        <w:t>учеб</w:t>
      </w:r>
      <w:proofErr w:type="gramStart"/>
      <w:r w:rsidRPr="000839AA">
        <w:rPr>
          <w:sz w:val="24"/>
          <w:szCs w:val="24"/>
        </w:rPr>
        <w:t>.з</w:t>
      </w:r>
      <w:proofErr w:type="gramEnd"/>
      <w:r w:rsidRPr="000839AA">
        <w:rPr>
          <w:sz w:val="24"/>
          <w:szCs w:val="24"/>
        </w:rPr>
        <w:t>аведений</w:t>
      </w:r>
      <w:proofErr w:type="spellEnd"/>
      <w:r w:rsidRPr="000839AA">
        <w:rPr>
          <w:sz w:val="24"/>
          <w:szCs w:val="24"/>
        </w:rPr>
        <w:t xml:space="preserve"> / – М.:  Академия, 2009. </w:t>
      </w:r>
    </w:p>
    <w:p w:rsidR="00762535" w:rsidRPr="000839AA" w:rsidRDefault="00456709">
      <w:pPr>
        <w:pStyle w:val="ad"/>
        <w:numPr>
          <w:ilvl w:val="0"/>
          <w:numId w:val="1"/>
        </w:numPr>
        <w:tabs>
          <w:tab w:val="clear" w:pos="720"/>
          <w:tab w:val="left" w:pos="1023"/>
        </w:tabs>
        <w:spacing w:line="240" w:lineRule="auto"/>
        <w:ind w:left="0" w:firstLine="737"/>
        <w:rPr>
          <w:sz w:val="24"/>
          <w:szCs w:val="24"/>
        </w:rPr>
      </w:pPr>
      <w:proofErr w:type="spellStart"/>
      <w:r w:rsidRPr="000839AA">
        <w:rPr>
          <w:sz w:val="24"/>
          <w:szCs w:val="24"/>
        </w:rPr>
        <w:t>Полат</w:t>
      </w:r>
      <w:proofErr w:type="spellEnd"/>
      <w:r w:rsidRPr="000839AA">
        <w:rPr>
          <w:sz w:val="24"/>
          <w:szCs w:val="24"/>
        </w:rPr>
        <w:t xml:space="preserve"> Е. С. Педагогические технологии дистанционного обучения /</w:t>
      </w:r>
      <w:r w:rsidRPr="000839AA">
        <w:rPr>
          <w:sz w:val="24"/>
          <w:szCs w:val="24"/>
        </w:rPr>
        <w:t xml:space="preserve"> Е.С. </w:t>
      </w:r>
      <w:proofErr w:type="spellStart"/>
      <w:r w:rsidRPr="000839AA">
        <w:rPr>
          <w:sz w:val="24"/>
          <w:szCs w:val="24"/>
        </w:rPr>
        <w:t>Полат</w:t>
      </w:r>
      <w:proofErr w:type="spellEnd"/>
      <w:r w:rsidRPr="000839AA">
        <w:rPr>
          <w:sz w:val="24"/>
          <w:szCs w:val="24"/>
        </w:rPr>
        <w:t xml:space="preserve">, </w:t>
      </w:r>
      <w:proofErr w:type="spellStart"/>
      <w:r w:rsidRPr="000839AA">
        <w:rPr>
          <w:sz w:val="24"/>
          <w:szCs w:val="24"/>
        </w:rPr>
        <w:t>М.В.Моисеева</w:t>
      </w:r>
      <w:proofErr w:type="spellEnd"/>
      <w:r w:rsidRPr="000839AA">
        <w:rPr>
          <w:sz w:val="24"/>
          <w:szCs w:val="24"/>
        </w:rPr>
        <w:t xml:space="preserve">, </w:t>
      </w:r>
      <w:proofErr w:type="spellStart"/>
      <w:r w:rsidRPr="000839AA">
        <w:rPr>
          <w:sz w:val="24"/>
          <w:szCs w:val="24"/>
        </w:rPr>
        <w:t>А.Е.Петров</w:t>
      </w:r>
      <w:proofErr w:type="spellEnd"/>
      <w:r w:rsidRPr="000839AA">
        <w:rPr>
          <w:sz w:val="24"/>
          <w:szCs w:val="24"/>
        </w:rPr>
        <w:t xml:space="preserve">; под </w:t>
      </w:r>
      <w:proofErr w:type="spellStart"/>
      <w:r w:rsidRPr="000839AA">
        <w:rPr>
          <w:sz w:val="24"/>
          <w:szCs w:val="24"/>
        </w:rPr>
        <w:t>ред.Е.С.Полат</w:t>
      </w:r>
      <w:proofErr w:type="spellEnd"/>
      <w:r w:rsidRPr="000839AA">
        <w:rPr>
          <w:sz w:val="24"/>
          <w:szCs w:val="24"/>
        </w:rPr>
        <w:t>.– М.: Академия, 2006.</w:t>
      </w:r>
    </w:p>
    <w:p w:rsidR="00762535" w:rsidRPr="000839AA" w:rsidRDefault="00456709">
      <w:pPr>
        <w:pStyle w:val="ad"/>
        <w:numPr>
          <w:ilvl w:val="0"/>
          <w:numId w:val="1"/>
        </w:numPr>
        <w:tabs>
          <w:tab w:val="clear" w:pos="720"/>
          <w:tab w:val="left" w:pos="1023"/>
        </w:tabs>
        <w:spacing w:line="240" w:lineRule="auto"/>
        <w:ind w:left="0" w:firstLine="737"/>
        <w:rPr>
          <w:sz w:val="24"/>
          <w:szCs w:val="24"/>
        </w:rPr>
      </w:pPr>
      <w:r w:rsidRPr="000839AA">
        <w:rPr>
          <w:sz w:val="24"/>
          <w:szCs w:val="24"/>
        </w:rPr>
        <w:t>Педагогический энциклопедический словарь / гл. ред. Б. М. Бим-</w:t>
      </w:r>
      <w:proofErr w:type="spellStart"/>
      <w:r w:rsidRPr="000839AA">
        <w:rPr>
          <w:sz w:val="24"/>
          <w:szCs w:val="24"/>
        </w:rPr>
        <w:t>Бад</w:t>
      </w:r>
      <w:proofErr w:type="spellEnd"/>
      <w:r w:rsidRPr="000839AA">
        <w:rPr>
          <w:sz w:val="24"/>
          <w:szCs w:val="24"/>
        </w:rPr>
        <w:t xml:space="preserve">. - 3-е изд., стер. – М.: Большая российская энциклопедия, 2009. </w:t>
      </w:r>
    </w:p>
    <w:p w:rsidR="00762535" w:rsidRPr="00456709" w:rsidRDefault="00456709" w:rsidP="00456709">
      <w:pPr>
        <w:pStyle w:val="ad"/>
        <w:numPr>
          <w:ilvl w:val="0"/>
          <w:numId w:val="1"/>
        </w:numPr>
        <w:tabs>
          <w:tab w:val="clear" w:pos="720"/>
          <w:tab w:val="left" w:pos="1023"/>
        </w:tabs>
        <w:spacing w:line="240" w:lineRule="auto"/>
        <w:ind w:left="0" w:firstLine="737"/>
        <w:rPr>
          <w:rFonts w:eastAsia="Times New Roman"/>
          <w:bCs/>
          <w:iCs/>
          <w:sz w:val="24"/>
          <w:szCs w:val="24"/>
          <w:lang w:eastAsia="ru-RU"/>
        </w:rPr>
      </w:pPr>
      <w:proofErr w:type="spellStart"/>
      <w:r w:rsidRPr="000839AA">
        <w:rPr>
          <w:rStyle w:val="-"/>
          <w:rFonts w:eastAsia="Times New Roman"/>
          <w:bCs/>
          <w:iCs/>
          <w:color w:val="auto"/>
          <w:sz w:val="24"/>
          <w:szCs w:val="24"/>
          <w:u w:val="none"/>
          <w:lang w:eastAsia="ru-RU"/>
        </w:rPr>
        <w:t>TrueConf</w:t>
      </w:r>
      <w:proofErr w:type="spellEnd"/>
      <w:r w:rsidRPr="000839AA">
        <w:rPr>
          <w:rStyle w:val="-"/>
          <w:rFonts w:eastAsia="Times New Roman"/>
          <w:bCs/>
          <w:iCs/>
          <w:color w:val="auto"/>
          <w:sz w:val="24"/>
          <w:szCs w:val="24"/>
          <w:u w:val="none"/>
          <w:lang w:eastAsia="ru-RU"/>
        </w:rPr>
        <w:t xml:space="preserve">-Википедия </w:t>
      </w:r>
      <w:r w:rsidRPr="000839AA">
        <w:rPr>
          <w:rStyle w:val="c1"/>
          <w:rFonts w:eastAsia="Times New Roman"/>
          <w:bCs/>
          <w:iCs/>
          <w:sz w:val="24"/>
          <w:szCs w:val="24"/>
          <w:lang w:eastAsia="ru-RU"/>
        </w:rPr>
        <w:t xml:space="preserve">[Электронный ресурс] – Режим доступа:  </w:t>
      </w:r>
      <w:r w:rsidRPr="000839AA">
        <w:rPr>
          <w:rStyle w:val="-"/>
          <w:rFonts w:eastAsia="Times New Roman"/>
          <w:bCs/>
          <w:iCs/>
          <w:color w:val="auto"/>
          <w:sz w:val="24"/>
          <w:szCs w:val="24"/>
          <w:u w:val="none"/>
          <w:lang w:eastAsia="ru-RU"/>
        </w:rPr>
        <w:t>https://ru.wikipedia.org/wiki/TrueConf</w:t>
      </w:r>
      <w:bookmarkStart w:id="2" w:name="_GoBack"/>
      <w:bookmarkEnd w:id="2"/>
    </w:p>
    <w:sectPr w:rsidR="00762535" w:rsidRPr="00456709" w:rsidSect="000839AA">
      <w:pgSz w:w="11906" w:h="16838"/>
      <w:pgMar w:top="1134" w:right="1361" w:bottom="1134" w:left="136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44056"/>
    <w:multiLevelType w:val="multilevel"/>
    <w:tmpl w:val="D7929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6C0C4E04"/>
    <w:multiLevelType w:val="multilevel"/>
    <w:tmpl w:val="788621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35"/>
    <w:rsid w:val="000839AA"/>
    <w:rsid w:val="00456709"/>
    <w:rsid w:val="00762535"/>
    <w:rsid w:val="008A1825"/>
    <w:rsid w:val="00AA358E"/>
    <w:rsid w:val="00F2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E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457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9F4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F45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8E6BC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Дата1"/>
    <w:basedOn w:val="a0"/>
    <w:qFormat/>
    <w:rsid w:val="008E6BC0"/>
  </w:style>
  <w:style w:type="character" w:customStyle="1" w:styleId="views">
    <w:name w:val="views"/>
    <w:basedOn w:val="a0"/>
    <w:qFormat/>
    <w:rsid w:val="008E6BC0"/>
  </w:style>
  <w:style w:type="character" w:customStyle="1" w:styleId="a3">
    <w:name w:val="Текст выноски Знак"/>
    <w:basedOn w:val="a0"/>
    <w:uiPriority w:val="99"/>
    <w:semiHidden/>
    <w:qFormat/>
    <w:rsid w:val="008E6BC0"/>
    <w:rPr>
      <w:rFonts w:ascii="Tahoma" w:hAnsi="Tahoma" w:cs="Tahoma"/>
      <w:sz w:val="16"/>
      <w:szCs w:val="16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22">
    <w:name w:val="ListLabel 22"/>
    <w:qFormat/>
    <w:rPr>
      <w:rFonts w:eastAsia="Calibri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color w:val="0B0080"/>
    </w:rPr>
  </w:style>
  <w:style w:type="character" w:customStyle="1" w:styleId="ListLabel61">
    <w:name w:val="ListLabel 61"/>
    <w:qFormat/>
    <w:rPr>
      <w:rFonts w:ascii="Arial" w:hAnsi="Arial" w:cs="Arial"/>
      <w:color w:val="0B0080"/>
      <w:sz w:val="17"/>
      <w:szCs w:val="17"/>
      <w:vertAlign w:val="superscript"/>
    </w:rPr>
  </w:style>
  <w:style w:type="character" w:customStyle="1" w:styleId="c1">
    <w:name w:val="c1"/>
    <w:basedOn w:val="a0"/>
    <w:qFormat/>
  </w:style>
  <w:style w:type="character" w:customStyle="1" w:styleId="ListLabel62">
    <w:name w:val="ListLabel 62"/>
    <w:qFormat/>
    <w:rPr>
      <w:rFonts w:ascii="Times New Roman" w:hAnsi="Times New Roman"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Wingdings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Wingdings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Wingdings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ascii="Times New Roman" w:hAnsi="Times New Roman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ascii="Times New Roman" w:hAnsi="Times New Roman" w:cs="Wingdings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ascii="Times New Roman" w:hAnsi="Times New Roman" w:cs="Wingdings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ascii="Times New Roman" w:hAnsi="Times New Roman" w:cs="Wingdings"/>
      <w:sz w:val="28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Wingdings"/>
      <w:sz w:val="28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7">
    <w:name w:val="ListLabel 207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8">
    <w:name w:val="ListLabel 208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9">
    <w:name w:val="ListLabel 209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a4">
    <w:name w:val="Символ нумерации"/>
    <w:qFormat/>
  </w:style>
  <w:style w:type="character" w:customStyle="1" w:styleId="ListLabel210">
    <w:name w:val="ListLabel 210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11">
    <w:name w:val="ListLabel 211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FontStyle112">
    <w:name w:val="Font Style112"/>
    <w:basedOn w:val="a0"/>
    <w:qFormat/>
    <w:rPr>
      <w:rFonts w:ascii="Arial Narrow" w:hAnsi="Arial Narrow" w:cs="Arial Narrow"/>
      <w:sz w:val="34"/>
      <w:szCs w:val="34"/>
    </w:rPr>
  </w:style>
  <w:style w:type="character" w:customStyle="1" w:styleId="ListLabel212">
    <w:name w:val="ListLabel 212"/>
    <w:qFormat/>
    <w:rPr>
      <w:rFonts w:eastAsia="Times New Roman"/>
      <w:bCs/>
      <w:iCs/>
      <w:color w:val="auto"/>
      <w:szCs w:val="28"/>
      <w:u w:val="none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9F45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B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866B6"/>
    <w:pPr>
      <w:ind w:left="720"/>
      <w:contextualSpacing/>
    </w:pPr>
  </w:style>
  <w:style w:type="paragraph" w:customStyle="1" w:styleId="Default">
    <w:name w:val="Default"/>
    <w:qFormat/>
    <w:rsid w:val="00B50D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МОЙ"/>
    <w:basedOn w:val="a"/>
    <w:qFormat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table" w:styleId="ae">
    <w:name w:val="Table Grid"/>
    <w:basedOn w:val="a1"/>
    <w:uiPriority w:val="39"/>
    <w:rsid w:val="00476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8E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F457D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qFormat/>
    <w:rsid w:val="009F45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9F457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8E6BC0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Дата1"/>
    <w:basedOn w:val="a0"/>
    <w:qFormat/>
    <w:rsid w:val="008E6BC0"/>
  </w:style>
  <w:style w:type="character" w:customStyle="1" w:styleId="views">
    <w:name w:val="views"/>
    <w:basedOn w:val="a0"/>
    <w:qFormat/>
    <w:rsid w:val="008E6BC0"/>
  </w:style>
  <w:style w:type="character" w:customStyle="1" w:styleId="a3">
    <w:name w:val="Текст выноски Знак"/>
    <w:basedOn w:val="a0"/>
    <w:uiPriority w:val="99"/>
    <w:semiHidden/>
    <w:qFormat/>
    <w:rsid w:val="008E6BC0"/>
    <w:rPr>
      <w:rFonts w:ascii="Tahoma" w:hAnsi="Tahoma" w:cs="Tahoma"/>
      <w:sz w:val="16"/>
      <w:szCs w:val="16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22">
    <w:name w:val="ListLabel 22"/>
    <w:qFormat/>
    <w:rPr>
      <w:rFonts w:eastAsia="Calibri" w:cs="Times New Roman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58">
    <w:name w:val="ListLabel 58"/>
    <w:qFormat/>
    <w:rPr>
      <w:rFonts w:ascii="Arial" w:hAnsi="Arial" w:cs="Arial"/>
      <w:color w:val="0B0080"/>
    </w:rPr>
  </w:style>
  <w:style w:type="character" w:customStyle="1" w:styleId="ListLabel61">
    <w:name w:val="ListLabel 61"/>
    <w:qFormat/>
    <w:rPr>
      <w:rFonts w:ascii="Arial" w:hAnsi="Arial" w:cs="Arial"/>
      <w:color w:val="0B0080"/>
      <w:sz w:val="17"/>
      <w:szCs w:val="17"/>
      <w:vertAlign w:val="superscript"/>
    </w:rPr>
  </w:style>
  <w:style w:type="character" w:customStyle="1" w:styleId="c1">
    <w:name w:val="c1"/>
    <w:basedOn w:val="a0"/>
    <w:qFormat/>
  </w:style>
  <w:style w:type="character" w:customStyle="1" w:styleId="ListLabel62">
    <w:name w:val="ListLabel 62"/>
    <w:qFormat/>
    <w:rPr>
      <w:rFonts w:ascii="Times New Roman" w:hAnsi="Times New Roman"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ascii="Times New Roman" w:hAnsi="Times New Roman" w:cs="Wingdings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ascii="Times New Roman" w:hAnsi="Times New Roman" w:cs="Wingdings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ascii="Times New Roman" w:hAnsi="Times New Roman" w:cs="Wingdings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ascii="Times New Roman" w:hAnsi="Times New Roman"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ascii="Times New Roman" w:hAnsi="Times New Roman" w:cs="Wingdings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ascii="Times New Roman" w:hAnsi="Times New Roman" w:cs="Wingdings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ascii="Times New Roman" w:hAnsi="Times New Roman" w:cs="Wingdings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cs="Symbol"/>
    </w:rPr>
  </w:style>
  <w:style w:type="character" w:customStyle="1" w:styleId="ListLabel129">
    <w:name w:val="ListLabel 129"/>
    <w:qFormat/>
    <w:rPr>
      <w:rFonts w:cs="Courier New"/>
    </w:rPr>
  </w:style>
  <w:style w:type="character" w:customStyle="1" w:styleId="ListLabel130">
    <w:name w:val="ListLabel 130"/>
    <w:qFormat/>
    <w:rPr>
      <w:rFonts w:cs="Wingdings"/>
    </w:rPr>
  </w:style>
  <w:style w:type="character" w:customStyle="1" w:styleId="ListLabel131">
    <w:name w:val="ListLabel 131"/>
    <w:qFormat/>
    <w:rPr>
      <w:rFonts w:cs="Symbol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cs="Symbol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Wingdings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Wingdings"/>
    </w:rPr>
  </w:style>
  <w:style w:type="character" w:customStyle="1" w:styleId="ListLabel153">
    <w:name w:val="ListLabel 153"/>
    <w:qFormat/>
    <w:rPr>
      <w:rFonts w:cs="Times New Roman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ascii="Times New Roman" w:hAnsi="Times New Roman" w:cs="Wingdings"/>
      <w:sz w:val="28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Wingdings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Wingdings"/>
    </w:rPr>
  </w:style>
  <w:style w:type="character" w:customStyle="1" w:styleId="ListLabel189">
    <w:name w:val="ListLabel 189"/>
    <w:qFormat/>
    <w:rPr>
      <w:rFonts w:cs="Times New Roman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Wingdings"/>
      <w:sz w:val="28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7">
    <w:name w:val="ListLabel 207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8">
    <w:name w:val="ListLabel 208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09">
    <w:name w:val="ListLabel 209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a4">
    <w:name w:val="Символ нумерации"/>
    <w:qFormat/>
  </w:style>
  <w:style w:type="character" w:customStyle="1" w:styleId="ListLabel210">
    <w:name w:val="ListLabel 210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ListLabel211">
    <w:name w:val="ListLabel 211"/>
    <w:qFormat/>
    <w:rPr>
      <w:rFonts w:eastAsia="Times New Roman"/>
      <w:bCs/>
      <w:iCs/>
      <w:color w:val="auto"/>
      <w:szCs w:val="28"/>
      <w:u w:val="none"/>
      <w:lang w:eastAsia="ru-RU"/>
    </w:rPr>
  </w:style>
  <w:style w:type="character" w:customStyle="1" w:styleId="FontStyle112">
    <w:name w:val="Font Style112"/>
    <w:basedOn w:val="a0"/>
    <w:qFormat/>
    <w:rPr>
      <w:rFonts w:ascii="Arial Narrow" w:hAnsi="Arial Narrow" w:cs="Arial Narrow"/>
      <w:sz w:val="34"/>
      <w:szCs w:val="34"/>
    </w:rPr>
  </w:style>
  <w:style w:type="character" w:customStyle="1" w:styleId="ListLabel212">
    <w:name w:val="ListLabel 212"/>
    <w:qFormat/>
    <w:rPr>
      <w:rFonts w:eastAsia="Times New Roman"/>
      <w:bCs/>
      <w:iCs/>
      <w:color w:val="auto"/>
      <w:szCs w:val="28"/>
      <w:u w:val="none"/>
      <w:lang w:eastAsia="ru-RU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rmal (Web)"/>
    <w:basedOn w:val="a"/>
    <w:uiPriority w:val="99"/>
    <w:unhideWhenUsed/>
    <w:qFormat/>
    <w:rsid w:val="009F45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uiPriority w:val="99"/>
    <w:semiHidden/>
    <w:unhideWhenUsed/>
    <w:qFormat/>
    <w:rsid w:val="008E6BC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866B6"/>
    <w:pPr>
      <w:ind w:left="720"/>
      <w:contextualSpacing/>
    </w:pPr>
  </w:style>
  <w:style w:type="paragraph" w:customStyle="1" w:styleId="Default">
    <w:name w:val="Default"/>
    <w:qFormat/>
    <w:rsid w:val="00B50D5C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name w:val="МОЙ"/>
    <w:basedOn w:val="a"/>
    <w:qFormat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</w:rPr>
  </w:style>
  <w:style w:type="table" w:styleId="ae">
    <w:name w:val="Table Grid"/>
    <w:basedOn w:val="a1"/>
    <w:uiPriority w:val="39"/>
    <w:rsid w:val="00476D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NRB</cp:lastModifiedBy>
  <cp:revision>3</cp:revision>
  <cp:lastPrinted>2020-10-26T17:51:00Z</cp:lastPrinted>
  <dcterms:created xsi:type="dcterms:W3CDTF">2020-10-26T16:33:00Z</dcterms:created>
  <dcterms:modified xsi:type="dcterms:W3CDTF">2020-10-26T16:49:00Z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