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4CA" w:rsidRPr="00BE44CA" w:rsidRDefault="00C573FC" w:rsidP="00BE44CA">
      <w:pPr>
        <w:shd w:val="clear" w:color="auto" w:fill="FFFFFF"/>
        <w:spacing w:after="150" w:line="420" w:lineRule="atLeast"/>
        <w:jc w:val="center"/>
        <w:rPr>
          <w:color w:val="353535"/>
        </w:rPr>
      </w:pPr>
      <w:r>
        <w:rPr>
          <w:b/>
          <w:bCs/>
          <w:color w:val="353535"/>
        </w:rPr>
        <w:t xml:space="preserve">Дидактический потенциал мобильных </w:t>
      </w:r>
      <w:proofErr w:type="spellStart"/>
      <w:r>
        <w:rPr>
          <w:b/>
          <w:bCs/>
          <w:color w:val="353535"/>
        </w:rPr>
        <w:t>квестов</w:t>
      </w:r>
      <w:proofErr w:type="spellEnd"/>
      <w:r w:rsidR="00842429" w:rsidRPr="00842429">
        <w:rPr>
          <w:b/>
          <w:bCs/>
          <w:color w:val="353535"/>
        </w:rPr>
        <w:t xml:space="preserve"> </w:t>
      </w:r>
      <w:r w:rsidR="00F363D0">
        <w:rPr>
          <w:b/>
          <w:bCs/>
          <w:color w:val="353535"/>
        </w:rPr>
        <w:t>для подготовки</w:t>
      </w:r>
      <w:r w:rsidR="00842429">
        <w:rPr>
          <w:b/>
          <w:bCs/>
          <w:color w:val="353535"/>
        </w:rPr>
        <w:t xml:space="preserve"> </w:t>
      </w:r>
      <w:r w:rsidR="00F363D0">
        <w:rPr>
          <w:b/>
          <w:bCs/>
          <w:color w:val="353535"/>
        </w:rPr>
        <w:t>участников интеллектуальных соревнований по</w:t>
      </w:r>
      <w:r w:rsidR="00842429">
        <w:rPr>
          <w:b/>
          <w:bCs/>
          <w:color w:val="353535"/>
        </w:rPr>
        <w:t xml:space="preserve"> английскому языку в старшей школе</w:t>
      </w:r>
      <w:r>
        <w:rPr>
          <w:b/>
          <w:bCs/>
          <w:color w:val="353535"/>
        </w:rPr>
        <w:t xml:space="preserve"> </w:t>
      </w:r>
    </w:p>
    <w:p w:rsidR="00BE44CA" w:rsidRPr="00BE44CA" w:rsidRDefault="00BE44CA" w:rsidP="00BE44CA">
      <w:pPr>
        <w:shd w:val="clear" w:color="auto" w:fill="FFFFFF"/>
        <w:spacing w:after="150" w:line="420" w:lineRule="atLeast"/>
        <w:jc w:val="center"/>
        <w:rPr>
          <w:color w:val="353535"/>
        </w:rPr>
      </w:pPr>
      <w:r w:rsidRPr="00493600">
        <w:rPr>
          <w:b/>
          <w:bCs/>
          <w:i/>
          <w:iCs/>
          <w:color w:val="353535"/>
        </w:rPr>
        <w:t>Рысева Ксения Михайловна</w:t>
      </w:r>
    </w:p>
    <w:p w:rsidR="00BE44CA" w:rsidRPr="00BE44CA" w:rsidRDefault="00BE44CA" w:rsidP="00BE44CA">
      <w:pPr>
        <w:shd w:val="clear" w:color="auto" w:fill="FFFFFF"/>
        <w:spacing w:after="150" w:line="420" w:lineRule="atLeast"/>
        <w:jc w:val="center"/>
        <w:rPr>
          <w:color w:val="353535"/>
        </w:rPr>
      </w:pPr>
      <w:r w:rsidRPr="00493600">
        <w:rPr>
          <w:i/>
          <w:iCs/>
          <w:color w:val="353535"/>
        </w:rPr>
        <w:t xml:space="preserve">Студентка 3 курса </w:t>
      </w:r>
      <w:proofErr w:type="spellStart"/>
      <w:r w:rsidRPr="00493600">
        <w:rPr>
          <w:i/>
          <w:iCs/>
          <w:color w:val="353535"/>
        </w:rPr>
        <w:t>бакалавриата</w:t>
      </w:r>
      <w:proofErr w:type="spellEnd"/>
    </w:p>
    <w:p w:rsidR="00BE44CA" w:rsidRPr="00BE44CA" w:rsidRDefault="00BE44CA" w:rsidP="00BE44CA">
      <w:pPr>
        <w:shd w:val="clear" w:color="auto" w:fill="FFFFFF"/>
        <w:spacing w:after="150" w:line="420" w:lineRule="atLeast"/>
        <w:jc w:val="center"/>
        <w:rPr>
          <w:color w:val="353535"/>
        </w:rPr>
      </w:pPr>
      <w:r w:rsidRPr="00BE44CA">
        <w:rPr>
          <w:i/>
          <w:iCs/>
          <w:color w:val="353535"/>
        </w:rPr>
        <w:t xml:space="preserve">Московский государственный университет имени </w:t>
      </w:r>
      <w:proofErr w:type="spellStart"/>
      <w:r w:rsidRPr="00BE44CA">
        <w:rPr>
          <w:i/>
          <w:iCs/>
          <w:color w:val="353535"/>
        </w:rPr>
        <w:t>М.В.Ломоносова</w:t>
      </w:r>
      <w:proofErr w:type="spellEnd"/>
      <w:r w:rsidRPr="00BE44CA">
        <w:rPr>
          <w:i/>
          <w:iCs/>
          <w:color w:val="353535"/>
        </w:rPr>
        <w:t>, </w:t>
      </w:r>
    </w:p>
    <w:p w:rsidR="00BE44CA" w:rsidRPr="00BE44CA" w:rsidRDefault="00BE44CA" w:rsidP="00BE44CA">
      <w:pPr>
        <w:shd w:val="clear" w:color="auto" w:fill="FFFFFF"/>
        <w:spacing w:after="150" w:line="420" w:lineRule="atLeast"/>
        <w:jc w:val="center"/>
        <w:rPr>
          <w:color w:val="353535"/>
        </w:rPr>
      </w:pPr>
      <w:r w:rsidRPr="00493600">
        <w:rPr>
          <w:i/>
          <w:iCs/>
          <w:color w:val="353535"/>
        </w:rPr>
        <w:t>факультет иностранных языков и регионоведения</w:t>
      </w:r>
      <w:r w:rsidRPr="00BE44CA">
        <w:rPr>
          <w:i/>
          <w:iCs/>
          <w:color w:val="353535"/>
        </w:rPr>
        <w:t>, Москва, Россия</w:t>
      </w:r>
    </w:p>
    <w:p w:rsidR="00BE44CA" w:rsidRPr="00BE44CA" w:rsidRDefault="00BE44CA" w:rsidP="00BE44CA">
      <w:pPr>
        <w:shd w:val="clear" w:color="auto" w:fill="FFFFFF"/>
        <w:spacing w:after="150" w:line="420" w:lineRule="atLeast"/>
        <w:jc w:val="center"/>
        <w:rPr>
          <w:color w:val="353535"/>
        </w:rPr>
      </w:pPr>
      <w:r w:rsidRPr="00BE44CA">
        <w:rPr>
          <w:i/>
          <w:iCs/>
          <w:color w:val="353535"/>
        </w:rPr>
        <w:t>E–</w:t>
      </w:r>
      <w:proofErr w:type="spellStart"/>
      <w:r w:rsidRPr="00BE44CA">
        <w:rPr>
          <w:i/>
          <w:iCs/>
          <w:color w:val="353535"/>
        </w:rPr>
        <w:t>mail</w:t>
      </w:r>
      <w:proofErr w:type="spellEnd"/>
      <w:r w:rsidRPr="00BE44CA">
        <w:rPr>
          <w:i/>
          <w:iCs/>
          <w:color w:val="353535"/>
        </w:rPr>
        <w:t xml:space="preserve">: </w:t>
      </w:r>
      <w:proofErr w:type="spellStart"/>
      <w:r w:rsidRPr="00493600">
        <w:rPr>
          <w:i/>
          <w:iCs/>
          <w:color w:val="353535"/>
          <w:lang w:val="en-US"/>
        </w:rPr>
        <w:t>riseva</w:t>
      </w:r>
      <w:proofErr w:type="spellEnd"/>
      <w:r w:rsidRPr="00493600">
        <w:rPr>
          <w:i/>
          <w:iCs/>
          <w:color w:val="353535"/>
        </w:rPr>
        <w:t>1998</w:t>
      </w:r>
      <w:r w:rsidRPr="00BE44CA">
        <w:rPr>
          <w:i/>
          <w:iCs/>
          <w:color w:val="353535"/>
        </w:rPr>
        <w:t>@yandex.ru</w:t>
      </w:r>
    </w:p>
    <w:p w:rsidR="00C573FC" w:rsidRDefault="00C573FC" w:rsidP="00493600">
      <w:pPr>
        <w:shd w:val="clear" w:color="auto" w:fill="FFFFFF"/>
        <w:spacing w:after="150" w:line="360" w:lineRule="auto"/>
        <w:rPr>
          <w:color w:val="353535"/>
        </w:rPr>
      </w:pPr>
    </w:p>
    <w:p w:rsidR="00364080" w:rsidRDefault="00246398" w:rsidP="00493600">
      <w:pPr>
        <w:shd w:val="clear" w:color="auto" w:fill="FFFFFF"/>
        <w:spacing w:after="150" w:line="360" w:lineRule="auto"/>
        <w:rPr>
          <w:color w:val="353535"/>
        </w:rPr>
      </w:pPr>
      <w:r>
        <w:rPr>
          <w:color w:val="353535"/>
        </w:rPr>
        <w:t>В связи со стремительным внедрением</w:t>
      </w:r>
      <w:r w:rsidR="00961289" w:rsidRPr="00961289">
        <w:rPr>
          <w:color w:val="353535"/>
        </w:rPr>
        <w:t xml:space="preserve"> </w:t>
      </w:r>
      <w:r w:rsidR="00961289">
        <w:rPr>
          <w:color w:val="353535"/>
        </w:rPr>
        <w:t>сети Интернет</w:t>
      </w:r>
      <w:r>
        <w:rPr>
          <w:color w:val="353535"/>
        </w:rPr>
        <w:t xml:space="preserve"> в каждодневную жизнь</w:t>
      </w:r>
      <w:r w:rsidR="00961289" w:rsidRPr="00961289">
        <w:rPr>
          <w:color w:val="353535"/>
        </w:rPr>
        <w:t>,</w:t>
      </w:r>
      <w:r>
        <w:rPr>
          <w:color w:val="353535"/>
        </w:rPr>
        <w:t xml:space="preserve"> произошли значительные изменения в </w:t>
      </w:r>
      <w:r w:rsidR="00364080">
        <w:rPr>
          <w:color w:val="353535"/>
        </w:rPr>
        <w:t xml:space="preserve">социальной и культурной жизни общества. Изобилие и общедоступность информации не могли не повлиять на образ мышления человека, сделав его клиповым, то есть воспринимающим информацию фрагментировано, в отрыве от целостных образов </w:t>
      </w:r>
      <w:r w:rsidR="00364080" w:rsidRPr="00364080">
        <w:rPr>
          <w:color w:val="353535"/>
        </w:rPr>
        <w:t>[</w:t>
      </w:r>
      <w:r w:rsidR="0035535B">
        <w:rPr>
          <w:color w:val="353535"/>
        </w:rPr>
        <w:t>3</w:t>
      </w:r>
      <w:r w:rsidR="00364080" w:rsidRPr="00364080">
        <w:rPr>
          <w:color w:val="353535"/>
        </w:rPr>
        <w:t>]</w:t>
      </w:r>
      <w:r w:rsidR="00364080">
        <w:rPr>
          <w:color w:val="353535"/>
        </w:rPr>
        <w:t xml:space="preserve">. </w:t>
      </w:r>
      <w:r w:rsidR="00F363D0">
        <w:rPr>
          <w:color w:val="353535"/>
        </w:rPr>
        <w:t xml:space="preserve">Перед современной системой образования </w:t>
      </w:r>
      <w:r w:rsidR="00364080">
        <w:rPr>
          <w:color w:val="353535"/>
        </w:rPr>
        <w:t>вста</w:t>
      </w:r>
      <w:r w:rsidR="0035535B">
        <w:rPr>
          <w:color w:val="353535"/>
        </w:rPr>
        <w:t>ет</w:t>
      </w:r>
      <w:r w:rsidR="003205C4">
        <w:rPr>
          <w:color w:val="353535"/>
        </w:rPr>
        <w:t xml:space="preserve"> задача по формированию </w:t>
      </w:r>
      <w:r w:rsidR="0035535B">
        <w:rPr>
          <w:color w:val="353535"/>
        </w:rPr>
        <w:t xml:space="preserve">у подрастающего поколения </w:t>
      </w:r>
      <w:r w:rsidR="00364080">
        <w:rPr>
          <w:color w:val="353535"/>
        </w:rPr>
        <w:t xml:space="preserve">навыков </w:t>
      </w:r>
      <w:r w:rsidR="0035535B">
        <w:rPr>
          <w:color w:val="353535"/>
        </w:rPr>
        <w:t xml:space="preserve">создания единой картины мира и отдельных его составляющих, развитие </w:t>
      </w:r>
      <w:r w:rsidR="00364080">
        <w:rPr>
          <w:color w:val="353535"/>
        </w:rPr>
        <w:t xml:space="preserve">критического мышления и умения поиска достоверной информации </w:t>
      </w:r>
      <w:r w:rsidR="00BE44CA" w:rsidRPr="00493600">
        <w:rPr>
          <w:color w:val="353535"/>
        </w:rPr>
        <w:t>[</w:t>
      </w:r>
      <w:r w:rsidR="00C573FC" w:rsidRPr="00C573FC">
        <w:rPr>
          <w:color w:val="353535"/>
        </w:rPr>
        <w:t>2,</w:t>
      </w:r>
      <w:r w:rsidR="00C573FC">
        <w:rPr>
          <w:color w:val="353535"/>
        </w:rPr>
        <w:t xml:space="preserve"> 5</w:t>
      </w:r>
      <w:r w:rsidR="00BE44CA" w:rsidRPr="00493600">
        <w:rPr>
          <w:color w:val="353535"/>
        </w:rPr>
        <w:t xml:space="preserve">]. </w:t>
      </w:r>
      <w:r w:rsidR="00364080">
        <w:rPr>
          <w:color w:val="353535"/>
        </w:rPr>
        <w:t xml:space="preserve">Одним из способов решения данной проблемы является </w:t>
      </w:r>
      <w:proofErr w:type="spellStart"/>
      <w:r w:rsidR="0035535B">
        <w:rPr>
          <w:color w:val="353535"/>
        </w:rPr>
        <w:t>тако</w:t>
      </w:r>
      <w:r w:rsidR="00831519">
        <w:rPr>
          <w:color w:val="353535"/>
        </w:rPr>
        <w:t xml:space="preserve">й </w:t>
      </w:r>
      <w:r w:rsidR="00364080">
        <w:rPr>
          <w:color w:val="353535"/>
        </w:rPr>
        <w:t>в</w:t>
      </w:r>
      <w:proofErr w:type="spellEnd"/>
      <w:r w:rsidR="00364080">
        <w:rPr>
          <w:color w:val="353535"/>
        </w:rPr>
        <w:t>ид аудиторной работы</w:t>
      </w:r>
      <w:r w:rsidR="0035535B">
        <w:rPr>
          <w:color w:val="353535"/>
        </w:rPr>
        <w:t xml:space="preserve">, как </w:t>
      </w:r>
      <w:r w:rsidR="00364080">
        <w:rPr>
          <w:color w:val="353535"/>
        </w:rPr>
        <w:t xml:space="preserve">мобильный </w:t>
      </w:r>
      <w:proofErr w:type="spellStart"/>
      <w:r w:rsidR="00364080">
        <w:rPr>
          <w:color w:val="353535"/>
        </w:rPr>
        <w:t>квест</w:t>
      </w:r>
      <w:proofErr w:type="spellEnd"/>
      <w:r w:rsidR="00831519" w:rsidRPr="00831519">
        <w:rPr>
          <w:color w:val="353535"/>
        </w:rPr>
        <w:t xml:space="preserve"> [4]</w:t>
      </w:r>
      <w:r w:rsidR="00364080">
        <w:rPr>
          <w:color w:val="353535"/>
        </w:rPr>
        <w:t xml:space="preserve">. Он основывается на </w:t>
      </w:r>
      <w:r w:rsidR="00364080" w:rsidRPr="00493600">
        <w:rPr>
          <w:color w:val="353535"/>
        </w:rPr>
        <w:t>методике проблемного решения (</w:t>
      </w:r>
      <w:r w:rsidR="00364080" w:rsidRPr="00493600">
        <w:rPr>
          <w:color w:val="353535"/>
          <w:lang w:val="en-US"/>
        </w:rPr>
        <w:t>inquiry</w:t>
      </w:r>
      <w:r w:rsidR="00364080" w:rsidRPr="00493600">
        <w:rPr>
          <w:color w:val="353535"/>
        </w:rPr>
        <w:t>-</w:t>
      </w:r>
      <w:r w:rsidR="00364080" w:rsidRPr="00493600">
        <w:rPr>
          <w:color w:val="353535"/>
          <w:lang w:val="en-US"/>
        </w:rPr>
        <w:t>based</w:t>
      </w:r>
      <w:r w:rsidR="00364080">
        <w:rPr>
          <w:color w:val="353535"/>
        </w:rPr>
        <w:t xml:space="preserve"> </w:t>
      </w:r>
      <w:r w:rsidR="00364080">
        <w:rPr>
          <w:color w:val="353535"/>
          <w:lang w:val="en-US"/>
        </w:rPr>
        <w:t>learning</w:t>
      </w:r>
      <w:r w:rsidR="00364080" w:rsidRPr="00493600">
        <w:rPr>
          <w:color w:val="353535"/>
        </w:rPr>
        <w:t>)</w:t>
      </w:r>
      <w:r w:rsidR="0035535B">
        <w:rPr>
          <w:color w:val="353535"/>
        </w:rPr>
        <w:t>, которая давно признана педагогикой в качестве эффективного</w:t>
      </w:r>
      <w:r w:rsidR="00364080">
        <w:rPr>
          <w:color w:val="353535"/>
        </w:rPr>
        <w:t xml:space="preserve"> инструмент</w:t>
      </w:r>
      <w:r w:rsidR="0035535B">
        <w:rPr>
          <w:color w:val="353535"/>
        </w:rPr>
        <w:t>а</w:t>
      </w:r>
      <w:r w:rsidR="00364080">
        <w:rPr>
          <w:color w:val="353535"/>
        </w:rPr>
        <w:t xml:space="preserve"> </w:t>
      </w:r>
      <w:r w:rsidR="0035535B">
        <w:rPr>
          <w:color w:val="353535"/>
        </w:rPr>
        <w:t>по</w:t>
      </w:r>
      <w:r w:rsidR="00364080">
        <w:rPr>
          <w:color w:val="353535"/>
        </w:rPr>
        <w:t xml:space="preserve"> создани</w:t>
      </w:r>
      <w:r w:rsidR="0035535B">
        <w:rPr>
          <w:color w:val="353535"/>
        </w:rPr>
        <w:t>ю</w:t>
      </w:r>
      <w:r w:rsidR="00364080">
        <w:rPr>
          <w:color w:val="353535"/>
        </w:rPr>
        <w:t xml:space="preserve"> мотивации </w:t>
      </w:r>
      <w:r w:rsidR="00364080">
        <w:rPr>
          <w:color w:val="353535"/>
        </w:rPr>
        <w:t>учащихся</w:t>
      </w:r>
      <w:r w:rsidR="00364080">
        <w:rPr>
          <w:color w:val="353535"/>
        </w:rPr>
        <w:t xml:space="preserve"> посредством побуждения их к креативности</w:t>
      </w:r>
      <w:r w:rsidR="0035535B">
        <w:rPr>
          <w:color w:val="353535"/>
        </w:rPr>
        <w:t xml:space="preserve"> </w:t>
      </w:r>
      <w:r w:rsidR="0035535B" w:rsidRPr="0035535B">
        <w:rPr>
          <w:color w:val="353535"/>
        </w:rPr>
        <w:t xml:space="preserve">[2, </w:t>
      </w:r>
      <w:r w:rsidR="00831519" w:rsidRPr="00831519">
        <w:rPr>
          <w:color w:val="353535"/>
        </w:rPr>
        <w:t>4, 6</w:t>
      </w:r>
      <w:r w:rsidR="0035535B" w:rsidRPr="0035535B">
        <w:rPr>
          <w:color w:val="353535"/>
        </w:rPr>
        <w:t>]</w:t>
      </w:r>
      <w:r w:rsidR="00364080">
        <w:rPr>
          <w:color w:val="353535"/>
        </w:rPr>
        <w:t xml:space="preserve">. Также мобильный </w:t>
      </w:r>
      <w:proofErr w:type="spellStart"/>
      <w:r w:rsidR="00364080">
        <w:rPr>
          <w:color w:val="353535"/>
        </w:rPr>
        <w:t>квест</w:t>
      </w:r>
      <w:proofErr w:type="spellEnd"/>
      <w:r w:rsidR="00364080">
        <w:rPr>
          <w:color w:val="353535"/>
        </w:rPr>
        <w:t xml:space="preserve"> </w:t>
      </w:r>
      <w:r w:rsidR="00364080" w:rsidRPr="00493600">
        <w:rPr>
          <w:color w:val="353535"/>
        </w:rPr>
        <w:t>способству</w:t>
      </w:r>
      <w:r w:rsidR="00364080">
        <w:rPr>
          <w:color w:val="353535"/>
        </w:rPr>
        <w:t>ет</w:t>
      </w:r>
      <w:r w:rsidR="00364080" w:rsidRPr="00493600">
        <w:rPr>
          <w:color w:val="353535"/>
        </w:rPr>
        <w:t xml:space="preserve"> созданию дружелюбной </w:t>
      </w:r>
      <w:r w:rsidR="00364080">
        <w:rPr>
          <w:color w:val="353535"/>
        </w:rPr>
        <w:t>атмосферы</w:t>
      </w:r>
      <w:r w:rsidR="00364080" w:rsidRPr="00493600">
        <w:rPr>
          <w:color w:val="353535"/>
        </w:rPr>
        <w:t xml:space="preserve"> </w:t>
      </w:r>
      <w:r w:rsidR="00364080">
        <w:rPr>
          <w:color w:val="353535"/>
        </w:rPr>
        <w:t>в классе</w:t>
      </w:r>
      <w:r w:rsidR="00364080" w:rsidRPr="00493600">
        <w:rPr>
          <w:color w:val="353535"/>
        </w:rPr>
        <w:t xml:space="preserve">. </w:t>
      </w:r>
    </w:p>
    <w:p w:rsidR="00C573FC" w:rsidRDefault="00364080" w:rsidP="00493600">
      <w:pPr>
        <w:shd w:val="clear" w:color="auto" w:fill="FFFFFF"/>
        <w:spacing w:after="150" w:line="360" w:lineRule="auto"/>
        <w:rPr>
          <w:color w:val="353535"/>
        </w:rPr>
      </w:pPr>
      <w:r>
        <w:rPr>
          <w:color w:val="353535"/>
        </w:rPr>
        <w:t>В</w:t>
      </w:r>
      <w:r w:rsidR="00C573FC">
        <w:rPr>
          <w:color w:val="353535"/>
        </w:rPr>
        <w:t xml:space="preserve"> рамках данного исследования </w:t>
      </w:r>
      <w:r>
        <w:rPr>
          <w:color w:val="353535"/>
        </w:rPr>
        <w:t xml:space="preserve">были выведены </w:t>
      </w:r>
      <w:r w:rsidR="00C573FC">
        <w:rPr>
          <w:color w:val="353535"/>
        </w:rPr>
        <w:t>различия между веб-</w:t>
      </w:r>
      <w:proofErr w:type="spellStart"/>
      <w:r w:rsidR="00C573FC">
        <w:rPr>
          <w:color w:val="353535"/>
        </w:rPr>
        <w:t>квестом</w:t>
      </w:r>
      <w:proofErr w:type="spellEnd"/>
      <w:r w:rsidR="00C573FC" w:rsidRPr="00C573FC">
        <w:rPr>
          <w:color w:val="353535"/>
        </w:rPr>
        <w:t xml:space="preserve"> </w:t>
      </w:r>
      <w:r w:rsidR="00C573FC">
        <w:rPr>
          <w:color w:val="353535"/>
        </w:rPr>
        <w:t xml:space="preserve">и мобильным </w:t>
      </w:r>
      <w:proofErr w:type="spellStart"/>
      <w:r w:rsidR="00C573FC">
        <w:rPr>
          <w:color w:val="353535"/>
        </w:rPr>
        <w:t>квестом</w:t>
      </w:r>
      <w:proofErr w:type="spellEnd"/>
      <w:r w:rsidR="00C573FC">
        <w:rPr>
          <w:color w:val="353535"/>
        </w:rPr>
        <w:t xml:space="preserve">. </w:t>
      </w:r>
      <w:r w:rsidR="0035535B">
        <w:rPr>
          <w:color w:val="353535"/>
        </w:rPr>
        <w:t>Ключевым моментом является тот факт</w:t>
      </w:r>
      <w:r w:rsidR="00C573FC">
        <w:rPr>
          <w:color w:val="353535"/>
        </w:rPr>
        <w:t>, что веб-</w:t>
      </w:r>
      <w:proofErr w:type="spellStart"/>
      <w:r w:rsidR="00C573FC">
        <w:rPr>
          <w:color w:val="353535"/>
        </w:rPr>
        <w:t>квест</w:t>
      </w:r>
      <w:proofErr w:type="spellEnd"/>
      <w:r w:rsidR="00C573FC">
        <w:rPr>
          <w:color w:val="353535"/>
        </w:rPr>
        <w:t xml:space="preserve"> </w:t>
      </w:r>
      <w:r w:rsidR="0035535B">
        <w:rPr>
          <w:color w:val="353535"/>
        </w:rPr>
        <w:t>проводится</w:t>
      </w:r>
      <w:r w:rsidR="00C573FC">
        <w:rPr>
          <w:color w:val="353535"/>
        </w:rPr>
        <w:t xml:space="preserve"> </w:t>
      </w:r>
      <w:r w:rsidR="0035535B">
        <w:rPr>
          <w:color w:val="353535"/>
        </w:rPr>
        <w:t>лишь</w:t>
      </w:r>
      <w:r w:rsidR="00C573FC">
        <w:rPr>
          <w:color w:val="353535"/>
        </w:rPr>
        <w:t xml:space="preserve"> на онлайн основе</w:t>
      </w:r>
      <w:r w:rsidR="0035535B">
        <w:rPr>
          <w:color w:val="353535"/>
        </w:rPr>
        <w:t xml:space="preserve"> и может включать в себя и индивидуальную, и групповую работу. М</w:t>
      </w:r>
      <w:r w:rsidR="00C573FC">
        <w:rPr>
          <w:color w:val="353535"/>
        </w:rPr>
        <w:t xml:space="preserve">обильный </w:t>
      </w:r>
      <w:proofErr w:type="spellStart"/>
      <w:r w:rsidR="00C573FC">
        <w:rPr>
          <w:color w:val="353535"/>
        </w:rPr>
        <w:t>квест</w:t>
      </w:r>
      <w:proofErr w:type="spellEnd"/>
      <w:r w:rsidR="00C573FC">
        <w:rPr>
          <w:color w:val="353535"/>
        </w:rPr>
        <w:t xml:space="preserve"> </w:t>
      </w:r>
      <w:r w:rsidR="0035535B">
        <w:rPr>
          <w:color w:val="353535"/>
        </w:rPr>
        <w:t xml:space="preserve">же </w:t>
      </w:r>
      <w:r w:rsidR="00C573FC">
        <w:rPr>
          <w:color w:val="353535"/>
        </w:rPr>
        <w:t xml:space="preserve">является аудиторной групповой </w:t>
      </w:r>
      <w:r w:rsidR="0035535B">
        <w:rPr>
          <w:color w:val="353535"/>
        </w:rPr>
        <w:t xml:space="preserve">формой </w:t>
      </w:r>
      <w:r w:rsidR="00C573FC">
        <w:rPr>
          <w:color w:val="353535"/>
        </w:rPr>
        <w:t xml:space="preserve">работы, </w:t>
      </w:r>
      <w:r w:rsidR="0035535B">
        <w:rPr>
          <w:color w:val="353535"/>
        </w:rPr>
        <w:t>во время</w:t>
      </w:r>
      <w:r w:rsidR="00C573FC">
        <w:rPr>
          <w:color w:val="353535"/>
        </w:rPr>
        <w:t xml:space="preserve"> которой </w:t>
      </w:r>
      <w:r w:rsidR="0035535B">
        <w:rPr>
          <w:color w:val="353535"/>
        </w:rPr>
        <w:t>студентам</w:t>
      </w:r>
      <w:r w:rsidR="00C573FC">
        <w:rPr>
          <w:color w:val="353535"/>
        </w:rPr>
        <w:t xml:space="preserve"> необходимо </w:t>
      </w:r>
      <w:r w:rsidR="0035535B">
        <w:rPr>
          <w:color w:val="353535"/>
        </w:rPr>
        <w:t xml:space="preserve">работать в командах для нахождения ответа </w:t>
      </w:r>
      <w:r w:rsidR="00C573FC">
        <w:rPr>
          <w:color w:val="353535"/>
        </w:rPr>
        <w:t xml:space="preserve">на поставленные педагогом вопросы. </w:t>
      </w:r>
      <w:r w:rsidR="0035535B">
        <w:rPr>
          <w:color w:val="353535"/>
        </w:rPr>
        <w:t>О</w:t>
      </w:r>
      <w:r w:rsidR="00C573FC">
        <w:rPr>
          <w:color w:val="353535"/>
        </w:rPr>
        <w:t>сновной</w:t>
      </w:r>
      <w:r w:rsidR="0035535B">
        <w:rPr>
          <w:color w:val="353535"/>
        </w:rPr>
        <w:t xml:space="preserve"> целью такого задания является </w:t>
      </w:r>
      <w:r w:rsidR="00C573FC">
        <w:rPr>
          <w:color w:val="353535"/>
        </w:rPr>
        <w:t xml:space="preserve">развитие </w:t>
      </w:r>
      <w:r w:rsidR="0035535B">
        <w:rPr>
          <w:color w:val="353535"/>
        </w:rPr>
        <w:t>критического мышления</w:t>
      </w:r>
      <w:r w:rsidR="0035535B">
        <w:rPr>
          <w:color w:val="353535"/>
        </w:rPr>
        <w:t xml:space="preserve">, </w:t>
      </w:r>
      <w:r w:rsidR="00C573FC">
        <w:rPr>
          <w:color w:val="353535"/>
        </w:rPr>
        <w:t>коммуникативных навыков и умений, навыков поиска информации в сети Интернет</w:t>
      </w:r>
      <w:r w:rsidR="00C573FC" w:rsidRPr="00C573FC">
        <w:rPr>
          <w:color w:val="353535"/>
        </w:rPr>
        <w:t xml:space="preserve"> [1]</w:t>
      </w:r>
      <w:r w:rsidR="00C573FC">
        <w:rPr>
          <w:color w:val="353535"/>
        </w:rPr>
        <w:t xml:space="preserve">. </w:t>
      </w:r>
      <w:r w:rsidR="0035535B">
        <w:rPr>
          <w:color w:val="353535"/>
        </w:rPr>
        <w:t>Более того,</w:t>
      </w:r>
      <w:r w:rsidR="00C573FC">
        <w:rPr>
          <w:color w:val="353535"/>
        </w:rPr>
        <w:t xml:space="preserve"> мобильный </w:t>
      </w:r>
      <w:proofErr w:type="spellStart"/>
      <w:r w:rsidR="00C573FC">
        <w:rPr>
          <w:color w:val="353535"/>
        </w:rPr>
        <w:t>квест</w:t>
      </w:r>
      <w:proofErr w:type="spellEnd"/>
      <w:r w:rsidR="00C573FC">
        <w:rPr>
          <w:color w:val="353535"/>
        </w:rPr>
        <w:t xml:space="preserve"> обладает потенциалом </w:t>
      </w:r>
      <w:r w:rsidR="0035535B">
        <w:rPr>
          <w:color w:val="353535"/>
        </w:rPr>
        <w:t>создания</w:t>
      </w:r>
      <w:r w:rsidR="00C573FC">
        <w:rPr>
          <w:color w:val="353535"/>
        </w:rPr>
        <w:t xml:space="preserve"> траектории индивидуального обучения и персонификации.  </w:t>
      </w:r>
    </w:p>
    <w:p w:rsidR="00493600" w:rsidRDefault="0035535B" w:rsidP="00C573FC">
      <w:pPr>
        <w:shd w:val="clear" w:color="auto" w:fill="FFFFFF"/>
        <w:spacing w:after="150" w:line="360" w:lineRule="auto"/>
        <w:rPr>
          <w:color w:val="353535"/>
        </w:rPr>
      </w:pPr>
      <w:r>
        <w:rPr>
          <w:color w:val="353535"/>
        </w:rPr>
        <w:t>Задачей</w:t>
      </w:r>
      <w:r w:rsidR="00BE44CA" w:rsidRPr="00493600">
        <w:rPr>
          <w:color w:val="353535"/>
        </w:rPr>
        <w:t xml:space="preserve"> данного исследования </w:t>
      </w:r>
      <w:r>
        <w:rPr>
          <w:color w:val="353535"/>
        </w:rPr>
        <w:t>является изучение дидактического потенциала</w:t>
      </w:r>
      <w:r w:rsidR="00BE44CA" w:rsidRPr="00493600">
        <w:rPr>
          <w:color w:val="353535"/>
        </w:rPr>
        <w:t xml:space="preserve"> и целесообразнос</w:t>
      </w:r>
      <w:r w:rsidR="008928B5" w:rsidRPr="00493600">
        <w:rPr>
          <w:color w:val="353535"/>
        </w:rPr>
        <w:t>т</w:t>
      </w:r>
      <w:r>
        <w:rPr>
          <w:color w:val="353535"/>
        </w:rPr>
        <w:t>и</w:t>
      </w:r>
      <w:r w:rsidR="00BE44CA" w:rsidRPr="00493600">
        <w:rPr>
          <w:color w:val="353535"/>
        </w:rPr>
        <w:t xml:space="preserve"> </w:t>
      </w:r>
      <w:r w:rsidR="00C573FC">
        <w:rPr>
          <w:color w:val="353535"/>
        </w:rPr>
        <w:t xml:space="preserve">использования </w:t>
      </w:r>
      <w:r w:rsidR="00BE44CA" w:rsidRPr="00493600">
        <w:rPr>
          <w:color w:val="353535"/>
        </w:rPr>
        <w:t xml:space="preserve">мобильных </w:t>
      </w:r>
      <w:proofErr w:type="spellStart"/>
      <w:r w:rsidR="00BE44CA" w:rsidRPr="00493600">
        <w:rPr>
          <w:color w:val="353535"/>
        </w:rPr>
        <w:t>квестов</w:t>
      </w:r>
      <w:proofErr w:type="spellEnd"/>
      <w:r w:rsidR="00C573FC">
        <w:rPr>
          <w:color w:val="353535"/>
        </w:rPr>
        <w:t xml:space="preserve"> при аудиторной работе с </w:t>
      </w:r>
      <w:r>
        <w:rPr>
          <w:color w:val="353535"/>
        </w:rPr>
        <w:lastRenderedPageBreak/>
        <w:t>одаренными детьми 9-11 классов в рамках подготовки к олимпиадам по английскому языку</w:t>
      </w:r>
      <w:r w:rsidR="00C573FC">
        <w:rPr>
          <w:color w:val="353535"/>
        </w:rPr>
        <w:t xml:space="preserve">, языкового уровня </w:t>
      </w:r>
      <w:r w:rsidR="00C573FC">
        <w:rPr>
          <w:color w:val="353535"/>
          <w:lang w:val="en-US"/>
        </w:rPr>
        <w:t>B</w:t>
      </w:r>
      <w:r w:rsidR="00C573FC" w:rsidRPr="00C573FC">
        <w:rPr>
          <w:color w:val="353535"/>
        </w:rPr>
        <w:t>2-</w:t>
      </w:r>
      <w:r w:rsidR="00C573FC">
        <w:rPr>
          <w:color w:val="353535"/>
          <w:lang w:val="en-US"/>
        </w:rPr>
        <w:t>C</w:t>
      </w:r>
      <w:r w:rsidR="00C573FC" w:rsidRPr="00C573FC">
        <w:rPr>
          <w:color w:val="353535"/>
        </w:rPr>
        <w:t xml:space="preserve">1 </w:t>
      </w:r>
      <w:r w:rsidR="00C573FC">
        <w:rPr>
          <w:color w:val="353535"/>
        </w:rPr>
        <w:t xml:space="preserve">по шкале </w:t>
      </w:r>
      <w:r w:rsidR="00C573FC">
        <w:rPr>
          <w:color w:val="353535"/>
          <w:lang w:val="en-US"/>
        </w:rPr>
        <w:t>CEFR</w:t>
      </w:r>
      <w:r w:rsidR="00BE44CA" w:rsidRPr="00493600">
        <w:rPr>
          <w:color w:val="353535"/>
        </w:rPr>
        <w:t xml:space="preserve">. </w:t>
      </w:r>
    </w:p>
    <w:p w:rsidR="00493600" w:rsidRDefault="00493600" w:rsidP="00BE44CA">
      <w:pPr>
        <w:shd w:val="clear" w:color="auto" w:fill="FFFFFF"/>
        <w:spacing w:after="150" w:line="420" w:lineRule="atLeast"/>
        <w:rPr>
          <w:color w:val="353535"/>
        </w:rPr>
      </w:pPr>
    </w:p>
    <w:p w:rsidR="00493600" w:rsidRPr="00BE44CA" w:rsidRDefault="00493600" w:rsidP="00BE44CA">
      <w:pPr>
        <w:shd w:val="clear" w:color="auto" w:fill="FFFFFF"/>
        <w:spacing w:after="150" w:line="420" w:lineRule="atLeast"/>
        <w:rPr>
          <w:color w:val="353535"/>
        </w:rPr>
      </w:pPr>
    </w:p>
    <w:p w:rsidR="00BE44CA" w:rsidRPr="00BE44CA" w:rsidRDefault="00BE44CA" w:rsidP="00493600">
      <w:pPr>
        <w:shd w:val="clear" w:color="auto" w:fill="FFFFFF"/>
        <w:spacing w:after="150" w:line="360" w:lineRule="auto"/>
        <w:jc w:val="center"/>
        <w:rPr>
          <w:color w:val="000000" w:themeColor="text1"/>
        </w:rPr>
      </w:pPr>
      <w:r w:rsidRPr="00BE44CA">
        <w:rPr>
          <w:b/>
          <w:bCs/>
          <w:color w:val="000000" w:themeColor="text1"/>
        </w:rPr>
        <w:t>Литература</w:t>
      </w:r>
    </w:p>
    <w:p w:rsidR="0035535B" w:rsidRPr="00BE44CA" w:rsidRDefault="0035535B" w:rsidP="004936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color w:val="000000" w:themeColor="text1"/>
        </w:rPr>
      </w:pPr>
      <w:r>
        <w:rPr>
          <w:color w:val="000000" w:themeColor="text1"/>
        </w:rPr>
        <w:t>Авраменко А</w:t>
      </w:r>
      <w:r w:rsidRPr="00BE44CA">
        <w:rPr>
          <w:color w:val="000000" w:themeColor="text1"/>
        </w:rPr>
        <w:t>.</w:t>
      </w:r>
      <w:r>
        <w:rPr>
          <w:color w:val="000000" w:themeColor="text1"/>
        </w:rPr>
        <w:t xml:space="preserve">П. </w:t>
      </w:r>
      <w:r w:rsidRPr="00C573FC">
        <w:rPr>
          <w:color w:val="000000" w:themeColor="text1"/>
        </w:rPr>
        <w:t>Модель интеграции мобильных технологий в преподавание иностранных языков для развития устных видов речевой деятельности (английский язык).</w:t>
      </w:r>
      <w:r w:rsidRPr="00493600">
        <w:rPr>
          <w:color w:val="000000" w:themeColor="text1"/>
        </w:rPr>
        <w:t xml:space="preserve"> </w:t>
      </w:r>
      <w:proofErr w:type="spellStart"/>
      <w:r w:rsidRPr="00493600">
        <w:rPr>
          <w:color w:val="000000" w:themeColor="text1"/>
        </w:rPr>
        <w:t>Автореф</w:t>
      </w:r>
      <w:proofErr w:type="spellEnd"/>
      <w:r w:rsidRPr="00C573FC">
        <w:rPr>
          <w:color w:val="000000" w:themeColor="text1"/>
        </w:rPr>
        <w:t xml:space="preserve">. </w:t>
      </w:r>
      <w:proofErr w:type="spellStart"/>
      <w:r w:rsidRPr="00493600">
        <w:rPr>
          <w:color w:val="000000" w:themeColor="text1"/>
        </w:rPr>
        <w:t>дисс</w:t>
      </w:r>
      <w:proofErr w:type="spellEnd"/>
      <w:r w:rsidRPr="00493600">
        <w:rPr>
          <w:color w:val="000000" w:themeColor="text1"/>
        </w:rPr>
        <w:t xml:space="preserve">. на соискание научной степени </w:t>
      </w:r>
      <w:r>
        <w:rPr>
          <w:color w:val="000000" w:themeColor="text1"/>
        </w:rPr>
        <w:t>кандидата педагогических</w:t>
      </w:r>
      <w:r w:rsidRPr="00493600">
        <w:rPr>
          <w:color w:val="000000" w:themeColor="text1"/>
        </w:rPr>
        <w:t xml:space="preserve"> наук. </w:t>
      </w:r>
      <w:r w:rsidRPr="00BE44CA">
        <w:rPr>
          <w:color w:val="000000" w:themeColor="text1"/>
        </w:rPr>
        <w:t xml:space="preserve"> М.: </w:t>
      </w:r>
      <w:r>
        <w:rPr>
          <w:color w:val="000000" w:themeColor="text1"/>
        </w:rPr>
        <w:t>2013</w:t>
      </w:r>
      <w:r w:rsidRPr="00BE44CA">
        <w:rPr>
          <w:color w:val="000000" w:themeColor="text1"/>
        </w:rPr>
        <w:t>.</w:t>
      </w:r>
      <w:r w:rsidRPr="00493600">
        <w:rPr>
          <w:color w:val="000000" w:themeColor="text1"/>
        </w:rPr>
        <w:t xml:space="preserve"> </w:t>
      </w:r>
    </w:p>
    <w:p w:rsidR="0035535B" w:rsidRPr="00BE44CA" w:rsidRDefault="0035535B" w:rsidP="004936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color w:val="000000" w:themeColor="text1"/>
        </w:rPr>
      </w:pPr>
      <w:r w:rsidRPr="00493600">
        <w:rPr>
          <w:color w:val="000000" w:themeColor="text1"/>
          <w:shd w:val="clear" w:color="auto" w:fill="FFFFFF"/>
        </w:rPr>
        <w:t>Назаренко А.Л. Информ</w:t>
      </w:r>
      <w:bookmarkStart w:id="0" w:name="_GoBack"/>
      <w:bookmarkEnd w:id="0"/>
      <w:r w:rsidRPr="00493600">
        <w:rPr>
          <w:color w:val="000000" w:themeColor="text1"/>
          <w:shd w:val="clear" w:color="auto" w:fill="FFFFFF"/>
        </w:rPr>
        <w:t>ационно-коммуникационные технологии в лингводидактике: дистанционное обучение. М.: Издательство Московского университета. 2013</w:t>
      </w:r>
      <w:r w:rsidRPr="00BE44CA">
        <w:rPr>
          <w:color w:val="000000" w:themeColor="text1"/>
        </w:rPr>
        <w:t>.</w:t>
      </w:r>
    </w:p>
    <w:p w:rsidR="0035535B" w:rsidRPr="00961289" w:rsidRDefault="0035535B" w:rsidP="00961289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1289">
        <w:rPr>
          <w:rFonts w:ascii="Times New Roman" w:hAnsi="Times New Roman" w:cs="Times New Roman"/>
          <w:color w:val="000000" w:themeColor="text1"/>
        </w:rPr>
        <w:t xml:space="preserve">Романов Н.А. Клиповая культура в современном </w:t>
      </w:r>
      <w:proofErr w:type="spellStart"/>
      <w:r w:rsidRPr="00961289">
        <w:rPr>
          <w:rFonts w:ascii="Times New Roman" w:hAnsi="Times New Roman" w:cs="Times New Roman"/>
          <w:color w:val="000000" w:themeColor="text1"/>
        </w:rPr>
        <w:t>медиапространстве</w:t>
      </w:r>
      <w:proofErr w:type="spellEnd"/>
      <w:r w:rsidRPr="00961289">
        <w:rPr>
          <w:rFonts w:ascii="Times New Roman" w:hAnsi="Times New Roman" w:cs="Times New Roman"/>
          <w:color w:val="000000" w:themeColor="text1"/>
        </w:rPr>
        <w:t xml:space="preserve"> // Человек. Культура. Образование. 2017. №3 (25). URL: https://cyberleninka.ru/article/n/klipovaya-kultura-v-sovremennom-mediaprostranstve (дата обращения: 24.02.2020).</w:t>
      </w:r>
    </w:p>
    <w:p w:rsidR="0035535B" w:rsidRPr="00493600" w:rsidRDefault="0035535B" w:rsidP="00961289">
      <w:pPr>
        <w:pStyle w:val="a3"/>
        <w:numPr>
          <w:ilvl w:val="0"/>
          <w:numId w:val="1"/>
        </w:numPr>
        <w:spacing w:line="360" w:lineRule="auto"/>
        <w:rPr>
          <w:color w:val="000000" w:themeColor="text1"/>
        </w:rPr>
      </w:pPr>
      <w:proofErr w:type="spellStart"/>
      <w:r w:rsidRPr="00961289">
        <w:rPr>
          <w:color w:val="000000" w:themeColor="text1"/>
          <w:lang w:val="en-US"/>
        </w:rPr>
        <w:t>Aina</w:t>
      </w:r>
      <w:proofErr w:type="spellEnd"/>
      <w:r w:rsidRPr="00961289">
        <w:rPr>
          <w:color w:val="000000" w:themeColor="text1"/>
          <w:lang w:val="en-US"/>
        </w:rPr>
        <w:t xml:space="preserve">, Samuel </w:t>
      </w:r>
      <w:proofErr w:type="spellStart"/>
      <w:r w:rsidRPr="00961289">
        <w:rPr>
          <w:color w:val="000000" w:themeColor="text1"/>
          <w:lang w:val="en-US"/>
        </w:rPr>
        <w:t>Ayobami</w:t>
      </w:r>
      <w:proofErr w:type="spellEnd"/>
      <w:r w:rsidRPr="00961289">
        <w:rPr>
          <w:color w:val="000000" w:themeColor="text1"/>
          <w:lang w:val="en-US"/>
        </w:rPr>
        <w:t xml:space="preserve">; </w:t>
      </w:r>
      <w:proofErr w:type="spellStart"/>
      <w:r w:rsidRPr="00961289">
        <w:rPr>
          <w:color w:val="000000" w:themeColor="text1"/>
          <w:lang w:val="en-US"/>
        </w:rPr>
        <w:t>Sofowora</w:t>
      </w:r>
      <w:proofErr w:type="spellEnd"/>
      <w:r w:rsidRPr="00961289">
        <w:rPr>
          <w:color w:val="000000" w:themeColor="text1"/>
          <w:lang w:val="en-US"/>
        </w:rPr>
        <w:t xml:space="preserve">, </w:t>
      </w:r>
      <w:proofErr w:type="spellStart"/>
      <w:r w:rsidRPr="00961289">
        <w:rPr>
          <w:color w:val="000000" w:themeColor="text1"/>
          <w:lang w:val="en-US"/>
        </w:rPr>
        <w:t>Alaba</w:t>
      </w:r>
      <w:proofErr w:type="spellEnd"/>
      <w:r w:rsidRPr="00961289">
        <w:rPr>
          <w:color w:val="000000" w:themeColor="text1"/>
          <w:lang w:val="en-US"/>
        </w:rPr>
        <w:t xml:space="preserve"> </w:t>
      </w:r>
      <w:proofErr w:type="spellStart"/>
      <w:r w:rsidRPr="00961289">
        <w:rPr>
          <w:color w:val="000000" w:themeColor="text1"/>
          <w:lang w:val="en-US"/>
        </w:rPr>
        <w:t>Olaniyi</w:t>
      </w:r>
      <w:proofErr w:type="spellEnd"/>
      <w:r w:rsidRPr="00493600">
        <w:rPr>
          <w:color w:val="000000" w:themeColor="text1"/>
          <w:lang w:val="en-US"/>
        </w:rPr>
        <w:t xml:space="preserve">. </w:t>
      </w:r>
      <w:r w:rsidRPr="00493600">
        <w:rPr>
          <w:iCs/>
          <w:color w:val="000000" w:themeColor="text1"/>
          <w:bdr w:val="none" w:sz="0" w:space="0" w:color="auto" w:frame="1"/>
          <w:lang w:val="en-US"/>
        </w:rPr>
        <w:t>Higher Education Studies</w:t>
      </w:r>
      <w:r w:rsidRPr="00493600">
        <w:rPr>
          <w:i/>
          <w:iCs/>
          <w:color w:val="000000" w:themeColor="text1"/>
          <w:bdr w:val="none" w:sz="0" w:space="0" w:color="auto" w:frame="1"/>
          <w:lang w:val="en-US"/>
        </w:rPr>
        <w:t xml:space="preserve">. </w:t>
      </w:r>
      <w:r w:rsidRPr="00493600">
        <w:rPr>
          <w:color w:val="000000" w:themeColor="text1"/>
          <w:lang w:val="en-US"/>
        </w:rPr>
        <w:t>Vol. 3, No. 5. Richmond Hill: Canadian Center of Science and Education. 2013</w:t>
      </w:r>
      <w:r>
        <w:rPr>
          <w:color w:val="000000" w:themeColor="text1"/>
        </w:rPr>
        <w:t xml:space="preserve">. </w:t>
      </w:r>
      <w:r w:rsidRPr="00493600">
        <w:rPr>
          <w:color w:val="000000" w:themeColor="text1"/>
          <w:lang w:val="en-US"/>
        </w:rPr>
        <w:t xml:space="preserve"> </w:t>
      </w:r>
    </w:p>
    <w:p w:rsidR="0035535B" w:rsidRPr="00493600" w:rsidRDefault="0035535B" w:rsidP="00493600">
      <w:pPr>
        <w:pStyle w:val="a3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797E5A">
        <w:rPr>
          <w:lang w:val="en-US"/>
        </w:rPr>
        <w:t>Howe, N., &amp; Strauss, W. Millennial</w:t>
      </w:r>
      <w:r>
        <w:rPr>
          <w:lang w:val="en-US"/>
        </w:rPr>
        <w:t>s</w:t>
      </w:r>
      <w:r w:rsidRPr="00797E5A">
        <w:rPr>
          <w:lang w:val="en-US"/>
        </w:rPr>
        <w:t xml:space="preserve"> rising: The next great generation. New York: Vintage Books</w:t>
      </w:r>
      <w:r w:rsidRPr="00C573FC">
        <w:rPr>
          <w:lang w:val="en-US"/>
        </w:rPr>
        <w:t xml:space="preserve">. </w:t>
      </w:r>
      <w:r w:rsidRPr="00797E5A">
        <w:rPr>
          <w:lang w:val="en-US"/>
        </w:rPr>
        <w:t>2000</w:t>
      </w:r>
      <w:r>
        <w:t xml:space="preserve">. </w:t>
      </w:r>
    </w:p>
    <w:p w:rsidR="0035535B" w:rsidRDefault="0035535B" w:rsidP="00493600">
      <w:pPr>
        <w:pStyle w:val="a3"/>
        <w:numPr>
          <w:ilvl w:val="0"/>
          <w:numId w:val="1"/>
        </w:numPr>
        <w:spacing w:line="360" w:lineRule="auto"/>
        <w:rPr>
          <w:color w:val="000000" w:themeColor="text1"/>
        </w:rPr>
      </w:pPr>
      <w:proofErr w:type="spellStart"/>
      <w:r w:rsidRPr="00493600">
        <w:rPr>
          <w:iCs/>
          <w:color w:val="000000" w:themeColor="text1"/>
          <w:lang w:val="en-US"/>
        </w:rPr>
        <w:t>Pelz</w:t>
      </w:r>
      <w:proofErr w:type="spellEnd"/>
      <w:r w:rsidRPr="00493600">
        <w:rPr>
          <w:iCs/>
          <w:color w:val="000000" w:themeColor="text1"/>
          <w:lang w:val="en-US"/>
        </w:rPr>
        <w:t xml:space="preserve"> B</w:t>
      </w:r>
      <w:r w:rsidRPr="00493600">
        <w:rPr>
          <w:i/>
          <w:iCs/>
          <w:color w:val="000000" w:themeColor="text1"/>
          <w:lang w:val="en-US"/>
        </w:rPr>
        <w:t xml:space="preserve">. </w:t>
      </w:r>
      <w:r w:rsidRPr="00493600">
        <w:rPr>
          <w:color w:val="000000" w:themeColor="text1"/>
          <w:lang w:val="en-US"/>
        </w:rPr>
        <w:t>(My) Three Principles of Effective Online Pedagogy. URL</w:t>
      </w:r>
      <w:r w:rsidRPr="00493600">
        <w:rPr>
          <w:color w:val="000000" w:themeColor="text1"/>
        </w:rPr>
        <w:t xml:space="preserve">: </w:t>
      </w:r>
      <w:r w:rsidRPr="00493600">
        <w:rPr>
          <w:color w:val="000000" w:themeColor="text1"/>
          <w:lang w:val="en-US"/>
        </w:rPr>
        <w:t>https</w:t>
      </w:r>
      <w:r w:rsidRPr="00493600">
        <w:rPr>
          <w:color w:val="000000" w:themeColor="text1"/>
        </w:rPr>
        <w:t>://</w:t>
      </w:r>
      <w:r w:rsidRPr="00493600">
        <w:rPr>
          <w:color w:val="000000" w:themeColor="text1"/>
          <w:lang w:val="en-US"/>
        </w:rPr>
        <w:t>files</w:t>
      </w:r>
      <w:r w:rsidRPr="00493600">
        <w:rPr>
          <w:color w:val="000000" w:themeColor="text1"/>
        </w:rPr>
        <w:t>.</w:t>
      </w:r>
      <w:proofErr w:type="spellStart"/>
      <w:r w:rsidRPr="00493600">
        <w:rPr>
          <w:color w:val="000000" w:themeColor="text1"/>
          <w:lang w:val="en-US"/>
        </w:rPr>
        <w:t>eric</w:t>
      </w:r>
      <w:proofErr w:type="spellEnd"/>
      <w:r w:rsidRPr="00493600">
        <w:rPr>
          <w:color w:val="000000" w:themeColor="text1"/>
        </w:rPr>
        <w:t>.</w:t>
      </w:r>
      <w:proofErr w:type="spellStart"/>
      <w:r w:rsidRPr="00493600">
        <w:rPr>
          <w:color w:val="000000" w:themeColor="text1"/>
          <w:lang w:val="en-US"/>
        </w:rPr>
        <w:t>ed</w:t>
      </w:r>
      <w:proofErr w:type="spellEnd"/>
      <w:r w:rsidRPr="00493600">
        <w:rPr>
          <w:color w:val="000000" w:themeColor="text1"/>
        </w:rPr>
        <w:t>.</w:t>
      </w:r>
      <w:proofErr w:type="spellStart"/>
      <w:r w:rsidRPr="00493600">
        <w:rPr>
          <w:color w:val="000000" w:themeColor="text1"/>
          <w:lang w:val="en-US"/>
        </w:rPr>
        <w:t>gov</w:t>
      </w:r>
      <w:proofErr w:type="spellEnd"/>
      <w:r w:rsidRPr="00493600">
        <w:rPr>
          <w:color w:val="000000" w:themeColor="text1"/>
        </w:rPr>
        <w:t>/</w:t>
      </w:r>
      <w:proofErr w:type="spellStart"/>
      <w:r w:rsidRPr="00493600">
        <w:rPr>
          <w:color w:val="000000" w:themeColor="text1"/>
          <w:lang w:val="en-US"/>
        </w:rPr>
        <w:t>fulltext</w:t>
      </w:r>
      <w:proofErr w:type="spellEnd"/>
      <w:r w:rsidRPr="00493600">
        <w:rPr>
          <w:color w:val="000000" w:themeColor="text1"/>
        </w:rPr>
        <w:t>/</w:t>
      </w:r>
      <w:r w:rsidRPr="00493600">
        <w:rPr>
          <w:color w:val="000000" w:themeColor="text1"/>
          <w:lang w:val="en-US"/>
        </w:rPr>
        <w:t>EJ</w:t>
      </w:r>
      <w:r w:rsidRPr="00493600">
        <w:rPr>
          <w:color w:val="000000" w:themeColor="text1"/>
        </w:rPr>
        <w:t>909855.</w:t>
      </w:r>
      <w:r w:rsidRPr="00493600">
        <w:rPr>
          <w:color w:val="000000" w:themeColor="text1"/>
          <w:lang w:val="en-US"/>
        </w:rPr>
        <w:t>pdf</w:t>
      </w:r>
      <w:r w:rsidRPr="00493600">
        <w:rPr>
          <w:color w:val="000000" w:themeColor="text1"/>
        </w:rPr>
        <w:t xml:space="preserve"> (дата обращения 15.02.2020) </w:t>
      </w:r>
    </w:p>
    <w:sectPr w:rsidR="0035535B" w:rsidSect="001A666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47259"/>
    <w:multiLevelType w:val="multilevel"/>
    <w:tmpl w:val="3C18B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B40EA"/>
    <w:multiLevelType w:val="multilevel"/>
    <w:tmpl w:val="47C8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CA"/>
    <w:rsid w:val="00113336"/>
    <w:rsid w:val="001A6668"/>
    <w:rsid w:val="001B5E8E"/>
    <w:rsid w:val="00246398"/>
    <w:rsid w:val="003205C4"/>
    <w:rsid w:val="0035535B"/>
    <w:rsid w:val="00364080"/>
    <w:rsid w:val="00493600"/>
    <w:rsid w:val="004F1CD7"/>
    <w:rsid w:val="00831519"/>
    <w:rsid w:val="00842429"/>
    <w:rsid w:val="008436AA"/>
    <w:rsid w:val="008928B5"/>
    <w:rsid w:val="00961289"/>
    <w:rsid w:val="00BE44CA"/>
    <w:rsid w:val="00C573FC"/>
    <w:rsid w:val="00D7209F"/>
    <w:rsid w:val="00F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C87A"/>
  <w15:chartTrackingRefBased/>
  <w15:docId w15:val="{F902F0EE-CF82-C04D-8FEB-8660C3CC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08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4C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E44CA"/>
    <w:rPr>
      <w:b/>
      <w:bCs/>
    </w:rPr>
  </w:style>
  <w:style w:type="character" w:styleId="a5">
    <w:name w:val="Emphasis"/>
    <w:basedOn w:val="a0"/>
    <w:uiPriority w:val="20"/>
    <w:qFormat/>
    <w:rsid w:val="00BE44CA"/>
    <w:rPr>
      <w:i/>
      <w:iCs/>
    </w:rPr>
  </w:style>
  <w:style w:type="paragraph" w:styleId="a6">
    <w:name w:val="List Paragraph"/>
    <w:basedOn w:val="a"/>
    <w:uiPriority w:val="34"/>
    <w:qFormat/>
    <w:rsid w:val="00BE44C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8928B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928B5"/>
    <w:rPr>
      <w:color w:val="605E5C"/>
      <w:shd w:val="clear" w:color="auto" w:fill="E1DFDD"/>
    </w:rPr>
  </w:style>
  <w:style w:type="character" w:styleId="HTML">
    <w:name w:val="HTML Cite"/>
    <w:basedOn w:val="a0"/>
    <w:uiPriority w:val="99"/>
    <w:semiHidden/>
    <w:unhideWhenUsed/>
    <w:rsid w:val="008928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2020-02-13T18:36:00Z</dcterms:created>
  <dcterms:modified xsi:type="dcterms:W3CDTF">2020-02-24T16:48:00Z</dcterms:modified>
</cp:coreProperties>
</file>