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AB" w:rsidRPr="004F4F75" w:rsidRDefault="00BF20AB" w:rsidP="00BF20AB">
      <w:pPr>
        <w:spacing w:after="0" w:line="360" w:lineRule="auto"/>
        <w:jc w:val="center"/>
        <w:rPr>
          <w:rFonts w:ascii="Times New Roman" w:hAnsi="Times New Roman"/>
          <w:b/>
        </w:rPr>
      </w:pPr>
      <w:r w:rsidRPr="001C24C0">
        <w:rPr>
          <w:rFonts w:ascii="Times New Roman" w:hAnsi="Times New Roman"/>
          <w:b/>
          <w:sz w:val="24"/>
          <w:szCs w:val="24"/>
        </w:rPr>
        <w:t>Формирование мотивации у старшеклассников к исследовательской деятельности как актуальная социально-педагогическая проблема</w:t>
      </w:r>
    </w:p>
    <w:p w:rsidR="00BF20AB" w:rsidRPr="00D4230A" w:rsidRDefault="00BF20AB" w:rsidP="00BF20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iCs/>
        </w:rPr>
      </w:pPr>
      <w:r w:rsidRPr="004F4F75">
        <w:rPr>
          <w:rFonts w:ascii="Times New Roman" w:eastAsia="Times New Roman" w:hAnsi="Times New Roman"/>
          <w:b/>
          <w:bCs/>
          <w:i/>
        </w:rPr>
        <w:t>Литвиненко Елена Владимировна</w:t>
      </w:r>
      <w:r w:rsidRPr="004F4F75">
        <w:rPr>
          <w:rFonts w:ascii="Times New Roman" w:eastAsia="Times New Roman" w:hAnsi="Times New Roman"/>
          <w:i/>
        </w:rPr>
        <w:br/>
      </w:r>
      <w:r w:rsidRPr="00D4230A">
        <w:rPr>
          <w:rFonts w:ascii="Times New Roman" w:eastAsia="Times New Roman" w:hAnsi="Times New Roman"/>
          <w:i/>
          <w:iCs/>
        </w:rPr>
        <w:t>Студент (магистр)</w:t>
      </w:r>
      <w:r w:rsidRPr="00D4230A">
        <w:rPr>
          <w:rFonts w:ascii="Times New Roman" w:eastAsia="Times New Roman" w:hAnsi="Times New Roman"/>
          <w:i/>
          <w:iCs/>
        </w:rPr>
        <w:br/>
        <w:t xml:space="preserve">Университет имени </w:t>
      </w:r>
      <w:proofErr w:type="spellStart"/>
      <w:r w:rsidRPr="00D4230A">
        <w:rPr>
          <w:rFonts w:ascii="Times New Roman" w:eastAsia="Times New Roman" w:hAnsi="Times New Roman"/>
          <w:i/>
          <w:iCs/>
        </w:rPr>
        <w:t>Лоранда</w:t>
      </w:r>
      <w:proofErr w:type="spellEnd"/>
      <w:r w:rsidRPr="00D4230A">
        <w:rPr>
          <w:rFonts w:ascii="Times New Roman" w:eastAsia="Times New Roman" w:hAnsi="Times New Roman"/>
          <w:i/>
          <w:iCs/>
        </w:rPr>
        <w:t xml:space="preserve"> Этв</w:t>
      </w:r>
      <w:r>
        <w:rPr>
          <w:rFonts w:ascii="Times New Roman" w:eastAsia="Times New Roman" w:hAnsi="Times New Roman"/>
          <w:i/>
          <w:iCs/>
        </w:rPr>
        <w:t>ё</w:t>
      </w:r>
      <w:r w:rsidRPr="00D4230A">
        <w:rPr>
          <w:rFonts w:ascii="Times New Roman" w:eastAsia="Times New Roman" w:hAnsi="Times New Roman"/>
          <w:i/>
          <w:iCs/>
        </w:rPr>
        <w:t>ша, </w:t>
      </w:r>
      <w:r w:rsidRPr="00D4230A">
        <w:rPr>
          <w:rFonts w:ascii="Times New Roman" w:eastAsia="Times New Roman" w:hAnsi="Times New Roman"/>
          <w:i/>
          <w:iCs/>
        </w:rPr>
        <w:br/>
        <w:t xml:space="preserve">факультет </w:t>
      </w:r>
      <w:r>
        <w:rPr>
          <w:rFonts w:ascii="Times New Roman" w:eastAsia="Times New Roman" w:hAnsi="Times New Roman"/>
          <w:i/>
          <w:iCs/>
        </w:rPr>
        <w:t>английской филологии</w:t>
      </w:r>
      <w:r w:rsidRPr="00D4230A">
        <w:rPr>
          <w:rFonts w:ascii="Times New Roman" w:eastAsia="Times New Roman" w:hAnsi="Times New Roman"/>
          <w:i/>
          <w:iCs/>
        </w:rPr>
        <w:t>, Будапешт, Венгрия</w:t>
      </w:r>
    </w:p>
    <w:p w:rsidR="00BF20AB" w:rsidRPr="001837AB" w:rsidRDefault="00BF20AB" w:rsidP="003759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</w:rPr>
      </w:pPr>
      <w:r w:rsidRPr="00D70161">
        <w:rPr>
          <w:rFonts w:ascii="Times New Roman" w:eastAsia="Times New Roman" w:hAnsi="Times New Roman"/>
          <w:iCs/>
          <w:lang w:val="en-US"/>
        </w:rPr>
        <w:t>E-mail:</w:t>
      </w:r>
      <w:r w:rsidRPr="00BF20AB">
        <w:rPr>
          <w:rFonts w:ascii="Times New Roman" w:eastAsia="Times New Roman" w:hAnsi="Times New Roman"/>
          <w:i/>
          <w:iCs/>
          <w:lang w:val="en-US"/>
        </w:rPr>
        <w:t xml:space="preserve"> </w:t>
      </w:r>
      <w:hyperlink r:id="rId6" w:history="1">
        <w:r w:rsidR="001837AB" w:rsidRPr="001837AB">
          <w:rPr>
            <w:rStyle w:val="a4"/>
            <w:rFonts w:ascii="Times New Roman" w:eastAsia="Times New Roman" w:hAnsi="Times New Roman"/>
            <w:iCs/>
            <w:color w:val="auto"/>
            <w:u w:val="none"/>
            <w:lang w:val="en-US"/>
          </w:rPr>
          <w:t>lena2703@inbox.ru</w:t>
        </w:r>
      </w:hyperlink>
    </w:p>
    <w:p w:rsidR="001837AB" w:rsidRPr="001837AB" w:rsidRDefault="001837AB" w:rsidP="003759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</w:rPr>
      </w:pPr>
    </w:p>
    <w:p w:rsidR="00BF20AB" w:rsidRPr="00BF20AB" w:rsidRDefault="00BF20AB" w:rsidP="003759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 xml:space="preserve">В развитии современного мира наука занимает ведущее место. Какой быть стране сегодня во многом определяют научные исследования и открытия. В связи с этим многие государства вступают в гонку за создание высоких наукоемких технологий с целью опередить своих конкурентов, занять ведущее место на мировой арене и зарекомендовать себя как </w:t>
      </w:r>
      <w:proofErr w:type="spellStart"/>
      <w:proofErr w:type="gramStart"/>
      <w:r w:rsidRPr="00BF20AB">
        <w:rPr>
          <w:rFonts w:ascii="Times New Roman" w:hAnsi="Times New Roman"/>
          <w:sz w:val="24"/>
          <w:szCs w:val="24"/>
        </w:rPr>
        <w:t>страну-лидер</w:t>
      </w:r>
      <w:proofErr w:type="spellEnd"/>
      <w:proofErr w:type="gramEnd"/>
      <w:r w:rsidRPr="00BF20AB">
        <w:rPr>
          <w:rFonts w:ascii="Times New Roman" w:hAnsi="Times New Roman"/>
          <w:sz w:val="24"/>
          <w:szCs w:val="24"/>
        </w:rPr>
        <w:t xml:space="preserve"> в глобальной экономической системе.</w:t>
      </w:r>
    </w:p>
    <w:p w:rsidR="00BF20AB" w:rsidRPr="00BF20AB" w:rsidRDefault="00375915" w:rsidP="00BF2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F20AB" w:rsidRPr="00BF20AB">
        <w:rPr>
          <w:rFonts w:ascii="Times New Roman" w:hAnsi="Times New Roman"/>
          <w:sz w:val="24"/>
          <w:szCs w:val="24"/>
        </w:rPr>
        <w:t xml:space="preserve"> качестве наиболее перспективной идеи выступает наращивание интеллектуального потенциала страны путем развития новых технологий в масштабах мирового сообщества и их воздействия на человека, общество и науку в целом. В частности, это усиливает внимание к решению такой проблемы, как повышение качества образования российского общества и интеллектуализации всех сфер его жизни. </w:t>
      </w:r>
      <w:r w:rsidR="00BF20AB" w:rsidRPr="00BF20AB">
        <w:rPr>
          <w:rFonts w:ascii="Times New Roman" w:hAnsi="Times New Roman"/>
          <w:sz w:val="24"/>
          <w:szCs w:val="24"/>
          <w:lang w:bidi="en-US"/>
        </w:rPr>
        <w:t xml:space="preserve">Одним из путей решения данной проблемы является приобщение подрастающего поколения к освоению нового типа деятельности, такой как исследовательская деятельность, способствующей переходу </w:t>
      </w:r>
      <w:r w:rsidR="00BF20AB" w:rsidRPr="00BF20AB">
        <w:rPr>
          <w:rFonts w:ascii="Times New Roman" w:hAnsi="Times New Roman"/>
          <w:sz w:val="24"/>
          <w:szCs w:val="24"/>
        </w:rPr>
        <w:t>общества на более качественный уровень развития</w:t>
      </w:r>
      <w:r w:rsidR="00CE49A2" w:rsidRPr="00CE49A2">
        <w:rPr>
          <w:rFonts w:ascii="Times New Roman" w:hAnsi="Times New Roman"/>
          <w:sz w:val="24"/>
          <w:szCs w:val="24"/>
        </w:rPr>
        <w:t xml:space="preserve"> [5]</w:t>
      </w:r>
      <w:r w:rsidR="00BF20AB" w:rsidRPr="00BF20AB">
        <w:rPr>
          <w:rFonts w:ascii="Times New Roman" w:hAnsi="Times New Roman"/>
          <w:sz w:val="24"/>
          <w:szCs w:val="24"/>
        </w:rPr>
        <w:t>.</w:t>
      </w:r>
    </w:p>
    <w:p w:rsidR="00BF20AB" w:rsidRPr="00BF20AB" w:rsidRDefault="00BF20AB" w:rsidP="00BF2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 xml:space="preserve">В связи с этим важно выделить </w:t>
      </w:r>
      <w:r w:rsidRPr="00BF20AB">
        <w:rPr>
          <w:rFonts w:ascii="Times New Roman" w:hAnsi="Times New Roman"/>
          <w:i/>
          <w:sz w:val="24"/>
          <w:szCs w:val="24"/>
        </w:rPr>
        <w:t>социальную значимость</w:t>
      </w:r>
      <w:r w:rsidRPr="00BF20AB">
        <w:rPr>
          <w:rFonts w:ascii="Times New Roman" w:hAnsi="Times New Roman"/>
          <w:sz w:val="24"/>
          <w:szCs w:val="24"/>
        </w:rPr>
        <w:t xml:space="preserve"> исследовательской деятельности, обусловленную такими факторами, как:</w:t>
      </w:r>
    </w:p>
    <w:p w:rsidR="00BF20AB" w:rsidRPr="00BF20AB" w:rsidRDefault="00BF20AB" w:rsidP="00BF2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 xml:space="preserve">− борьба за мировое господство в </w:t>
      </w:r>
      <w:proofErr w:type="spellStart"/>
      <w:r w:rsidRPr="00BF20AB">
        <w:rPr>
          <w:rFonts w:ascii="Times New Roman" w:hAnsi="Times New Roman"/>
          <w:sz w:val="24"/>
          <w:szCs w:val="24"/>
        </w:rPr>
        <w:t>наноидустрии</w:t>
      </w:r>
      <w:proofErr w:type="spellEnd"/>
      <w:r w:rsidRPr="00BF20AB">
        <w:rPr>
          <w:rFonts w:ascii="Times New Roman" w:hAnsi="Times New Roman"/>
          <w:sz w:val="24"/>
          <w:szCs w:val="24"/>
        </w:rPr>
        <w:t>;</w:t>
      </w:r>
    </w:p>
    <w:p w:rsidR="00BF20AB" w:rsidRPr="00BF20AB" w:rsidRDefault="00BF20AB" w:rsidP="00BF20AB">
      <w:pPr>
        <w:tabs>
          <w:tab w:val="left" w:pos="1560"/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 xml:space="preserve">− заинтересованность России в развитии науки с целью укрепления своих позиций на мировой арене; </w:t>
      </w:r>
    </w:p>
    <w:p w:rsidR="00BF20AB" w:rsidRPr="00BF20AB" w:rsidRDefault="00BF20AB" w:rsidP="00BF20AB">
      <w:pPr>
        <w:pStyle w:val="Default"/>
        <w:ind w:firstLine="567"/>
      </w:pPr>
      <w:r w:rsidRPr="00BF20AB">
        <w:t>− формирование глобального партнерства в целях развития</w:t>
      </w:r>
      <w:r w:rsidR="00CE49A2">
        <w:rPr>
          <w:lang w:val="en-US"/>
        </w:rPr>
        <w:t xml:space="preserve"> [1]</w:t>
      </w:r>
      <w:r w:rsidRPr="00BF20AB">
        <w:t>;</w:t>
      </w:r>
    </w:p>
    <w:p w:rsidR="00BF20AB" w:rsidRPr="00BF20AB" w:rsidRDefault="00BF20AB" w:rsidP="00BF20AB">
      <w:pPr>
        <w:tabs>
          <w:tab w:val="left" w:pos="1560"/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>− развитие интеллектуального потенциала населения страны;</w:t>
      </w:r>
    </w:p>
    <w:p w:rsidR="00BF20AB" w:rsidRPr="00BF20AB" w:rsidRDefault="00BF20AB" w:rsidP="00BF20AB">
      <w:pPr>
        <w:tabs>
          <w:tab w:val="left" w:pos="1560"/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>− усиление на мировом уровне конкурентной борьбы за инновационную среду развития страны;</w:t>
      </w:r>
    </w:p>
    <w:p w:rsidR="00BF20AB" w:rsidRPr="00BF20AB" w:rsidRDefault="00BF20AB" w:rsidP="00BF20AB">
      <w:pPr>
        <w:tabs>
          <w:tab w:val="left" w:pos="1560"/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>− увеличение числа высококвалифицированных конкурентоспособных специалистов;</w:t>
      </w:r>
    </w:p>
    <w:p w:rsidR="00BF20AB" w:rsidRPr="00BF20AB" w:rsidRDefault="00BF20AB" w:rsidP="00BF20AB">
      <w:pPr>
        <w:tabs>
          <w:tab w:val="left" w:pos="1560"/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>− вхождение в мировые рейтинги российских университетов;</w:t>
      </w:r>
    </w:p>
    <w:p w:rsidR="00BF20AB" w:rsidRPr="00BF20AB" w:rsidRDefault="00BF20AB" w:rsidP="00BF20AB">
      <w:pPr>
        <w:tabs>
          <w:tab w:val="left" w:pos="1560"/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>− привлечение ведущих зарубежных ученых;</w:t>
      </w:r>
    </w:p>
    <w:p w:rsidR="00BF20AB" w:rsidRPr="00BF20AB" w:rsidRDefault="00BF20AB" w:rsidP="00BF20AB">
      <w:pPr>
        <w:tabs>
          <w:tab w:val="left" w:pos="284"/>
          <w:tab w:val="left" w:pos="567"/>
          <w:tab w:val="left" w:pos="851"/>
          <w:tab w:val="left" w:pos="1560"/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 xml:space="preserve">− выполнение социального заказа, требующего формирования профессиональной, компетентной и конкурентоспособной личности </w:t>
      </w:r>
      <w:r w:rsidRPr="00BF20AB">
        <w:rPr>
          <w:rFonts w:ascii="Times New Roman" w:hAnsi="Times New Roman"/>
          <w:sz w:val="24"/>
          <w:szCs w:val="24"/>
          <w:lang w:val="en-US"/>
        </w:rPr>
        <w:t>XXI</w:t>
      </w:r>
      <w:r w:rsidRPr="00BF20AB">
        <w:rPr>
          <w:rFonts w:ascii="Times New Roman" w:hAnsi="Times New Roman"/>
          <w:sz w:val="24"/>
          <w:szCs w:val="24"/>
        </w:rPr>
        <w:t xml:space="preserve"> века, способной к продуцированию идей и развитию науки.</w:t>
      </w:r>
    </w:p>
    <w:p w:rsidR="00BF20AB" w:rsidRPr="00BF20AB" w:rsidRDefault="00BF20AB" w:rsidP="00BF20AB">
      <w:pPr>
        <w:spacing w:after="0" w:line="240" w:lineRule="auto"/>
        <w:ind w:firstLine="567"/>
        <w:jc w:val="both"/>
        <w:rPr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 xml:space="preserve">Что касается </w:t>
      </w:r>
      <w:r w:rsidRPr="00BF20AB">
        <w:rPr>
          <w:rFonts w:ascii="Times New Roman" w:hAnsi="Times New Roman"/>
          <w:i/>
          <w:sz w:val="24"/>
          <w:szCs w:val="24"/>
        </w:rPr>
        <w:t>личной значимости</w:t>
      </w:r>
      <w:r w:rsidRPr="00BF20AB">
        <w:rPr>
          <w:rFonts w:ascii="Times New Roman" w:hAnsi="Times New Roman"/>
          <w:sz w:val="24"/>
          <w:szCs w:val="24"/>
        </w:rPr>
        <w:t xml:space="preserve"> исследовательской деятельности каждого гражданина страны, то она состоит в приобретении универсальных черт творческой личности, соответствующей характеру </w:t>
      </w:r>
      <w:proofErr w:type="spellStart"/>
      <w:r w:rsidRPr="00BF20AB">
        <w:rPr>
          <w:rFonts w:ascii="Times New Roman" w:hAnsi="Times New Roman"/>
          <w:sz w:val="24"/>
          <w:szCs w:val="24"/>
        </w:rPr>
        <w:t>креативной</w:t>
      </w:r>
      <w:proofErr w:type="spellEnd"/>
      <w:r w:rsidRPr="00BF20AB">
        <w:rPr>
          <w:rFonts w:ascii="Times New Roman" w:hAnsi="Times New Roman"/>
          <w:sz w:val="24"/>
          <w:szCs w:val="24"/>
        </w:rPr>
        <w:t xml:space="preserve"> деятельности, а также в осознании необходимости эмоционального обогащения своей жизни, связанной с ощущением способности к преобразованию действительности</w:t>
      </w:r>
      <w:r w:rsidRPr="00BF20AB">
        <w:rPr>
          <w:sz w:val="24"/>
          <w:szCs w:val="24"/>
        </w:rPr>
        <w:t>.</w:t>
      </w:r>
    </w:p>
    <w:p w:rsidR="00BF20AB" w:rsidRPr="00BF20AB" w:rsidRDefault="00375915" w:rsidP="00BF2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</w:t>
      </w:r>
      <w:r w:rsidR="00BF20AB" w:rsidRPr="00BF20AB">
        <w:rPr>
          <w:rFonts w:ascii="Times New Roman" w:hAnsi="Times New Roman"/>
          <w:sz w:val="24"/>
          <w:szCs w:val="24"/>
          <w:lang w:bidi="en-US"/>
        </w:rPr>
        <w:t xml:space="preserve">дной из важных задач современного образования, как пути достижения прогресса в области поставленных целей государства и развития интеллектуальной компетенции каждого школьника, становится </w:t>
      </w:r>
      <w:r w:rsidR="00BF20AB" w:rsidRPr="00BF20AB">
        <w:rPr>
          <w:rFonts w:ascii="Times New Roman" w:hAnsi="Times New Roman"/>
          <w:i/>
          <w:sz w:val="24"/>
          <w:szCs w:val="24"/>
          <w:lang w:bidi="en-US"/>
        </w:rPr>
        <w:t>формирование у учащихся мотивации к исследовательской деятельности</w:t>
      </w:r>
      <w:r w:rsidR="00BF20AB" w:rsidRPr="00BF20AB">
        <w:rPr>
          <w:rFonts w:ascii="Times New Roman" w:hAnsi="Times New Roman"/>
          <w:sz w:val="24"/>
          <w:szCs w:val="24"/>
          <w:lang w:bidi="en-US"/>
        </w:rPr>
        <w:t>. Именно мотивация является</w:t>
      </w:r>
      <w:r w:rsidR="00BF20AB" w:rsidRPr="00BF20AB">
        <w:rPr>
          <w:rFonts w:ascii="Times New Roman" w:hAnsi="Times New Roman"/>
          <w:sz w:val="24"/>
          <w:szCs w:val="24"/>
        </w:rPr>
        <w:t xml:space="preserve"> побудителем учащихся к активному освоению содержания образования и исследовательской деятельности как одному из видов продуктивной познавательной деятельности</w:t>
      </w:r>
      <w:r w:rsidR="00BF20AB" w:rsidRPr="00BF20AB">
        <w:rPr>
          <w:rFonts w:ascii="Times New Roman" w:hAnsi="Times New Roman"/>
          <w:sz w:val="24"/>
          <w:szCs w:val="24"/>
          <w:lang w:bidi="en-US"/>
        </w:rPr>
        <w:t>.</w:t>
      </w:r>
    </w:p>
    <w:p w:rsidR="00BF20AB" w:rsidRPr="00BF20AB" w:rsidRDefault="00BF20AB" w:rsidP="00BF20AB">
      <w:pPr>
        <w:tabs>
          <w:tab w:val="left" w:pos="1560"/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i/>
          <w:sz w:val="24"/>
          <w:szCs w:val="24"/>
        </w:rPr>
        <w:lastRenderedPageBreak/>
        <w:t>Педагогическая значимость</w:t>
      </w:r>
      <w:r w:rsidRPr="00BF20AB">
        <w:rPr>
          <w:rFonts w:ascii="Times New Roman" w:hAnsi="Times New Roman"/>
          <w:sz w:val="24"/>
          <w:szCs w:val="24"/>
        </w:rPr>
        <w:t xml:space="preserve"> проблемы формирования мотивации у старшеклассников к исследовательской деятельности заключается в</w:t>
      </w:r>
      <w:r w:rsidRPr="00BF20AB">
        <w:rPr>
          <w:sz w:val="24"/>
          <w:szCs w:val="24"/>
        </w:rPr>
        <w:t xml:space="preserve"> </w:t>
      </w:r>
      <w:r w:rsidRPr="00BF20AB">
        <w:rPr>
          <w:rFonts w:ascii="Times New Roman" w:hAnsi="Times New Roman"/>
          <w:sz w:val="24"/>
          <w:szCs w:val="24"/>
        </w:rPr>
        <w:t>разработке и</w:t>
      </w:r>
      <w:r w:rsidRPr="00BF20AB">
        <w:rPr>
          <w:sz w:val="24"/>
          <w:szCs w:val="24"/>
        </w:rPr>
        <w:t xml:space="preserve"> </w:t>
      </w:r>
      <w:r w:rsidRPr="00BF20AB">
        <w:rPr>
          <w:rFonts w:ascii="Times New Roman" w:hAnsi="Times New Roman"/>
          <w:sz w:val="24"/>
          <w:szCs w:val="24"/>
        </w:rPr>
        <w:t xml:space="preserve">реализации общеобразовательными школами принципов отбора содержания учебного материала, форм, методов воспитания, обучения и исследования, которые предусматривают организацию специальной работы по формированию у школьников мотивации к исследовательской деятельности. Эффективность рассматриваемого процесса зависит от направленности профессиональной деятельности учителей </w:t>
      </w:r>
      <w:proofErr w:type="gramStart"/>
      <w:r w:rsidRPr="00BF20AB">
        <w:rPr>
          <w:rFonts w:ascii="Times New Roman" w:hAnsi="Times New Roman"/>
          <w:sz w:val="24"/>
          <w:szCs w:val="24"/>
        </w:rPr>
        <w:t>на</w:t>
      </w:r>
      <w:proofErr w:type="gramEnd"/>
      <w:r w:rsidRPr="00BF20AB">
        <w:rPr>
          <w:rFonts w:ascii="Times New Roman" w:hAnsi="Times New Roman"/>
          <w:sz w:val="24"/>
          <w:szCs w:val="24"/>
        </w:rPr>
        <w:t xml:space="preserve">: </w:t>
      </w:r>
    </w:p>
    <w:p w:rsidR="00BF20AB" w:rsidRPr="00BF20AB" w:rsidRDefault="00BF20AB" w:rsidP="00BF2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BF20AB">
        <w:rPr>
          <w:rFonts w:ascii="Times New Roman" w:hAnsi="Times New Roman"/>
          <w:sz w:val="24"/>
          <w:szCs w:val="24"/>
        </w:rPr>
        <w:t>−</w:t>
      </w:r>
      <w:r w:rsidRPr="00BF20AB">
        <w:rPr>
          <w:rFonts w:ascii="Times New Roman" w:hAnsi="Times New Roman"/>
          <w:sz w:val="24"/>
          <w:szCs w:val="24"/>
          <w:lang w:bidi="en-US"/>
        </w:rPr>
        <w:t xml:space="preserve"> повышение эффективности усвоения ЗУН учащимися;</w:t>
      </w:r>
    </w:p>
    <w:p w:rsidR="00BF20AB" w:rsidRPr="00BF20AB" w:rsidRDefault="00BF20AB" w:rsidP="00BF2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BF20AB">
        <w:rPr>
          <w:rFonts w:ascii="Times New Roman" w:hAnsi="Times New Roman"/>
          <w:sz w:val="24"/>
          <w:szCs w:val="24"/>
        </w:rPr>
        <w:t>−</w:t>
      </w:r>
      <w:r w:rsidRPr="00BF20AB">
        <w:rPr>
          <w:rFonts w:ascii="Times New Roman" w:hAnsi="Times New Roman"/>
          <w:sz w:val="24"/>
          <w:szCs w:val="24"/>
          <w:lang w:bidi="en-US"/>
        </w:rPr>
        <w:t xml:space="preserve"> развитие таких психических функций, как восприятие, мышление, память, внимание, мотивация;</w:t>
      </w:r>
    </w:p>
    <w:p w:rsidR="00BF20AB" w:rsidRPr="00BF20AB" w:rsidRDefault="00BF20AB" w:rsidP="00BF2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BF20AB">
        <w:rPr>
          <w:rFonts w:ascii="Times New Roman" w:hAnsi="Times New Roman"/>
          <w:sz w:val="24"/>
          <w:szCs w:val="24"/>
        </w:rPr>
        <w:t>−</w:t>
      </w:r>
      <w:r w:rsidRPr="00BF20AB">
        <w:rPr>
          <w:rFonts w:ascii="Times New Roman" w:hAnsi="Times New Roman"/>
          <w:sz w:val="24"/>
          <w:szCs w:val="24"/>
          <w:lang w:bidi="en-US"/>
        </w:rPr>
        <w:t xml:space="preserve"> формирование научного мировоззрения учащихся для успешной адаптации в ВУЗе;</w:t>
      </w:r>
    </w:p>
    <w:p w:rsidR="00BF20AB" w:rsidRPr="00BF20AB" w:rsidRDefault="00BF20AB" w:rsidP="00BF2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>− развитие информационных процессов, необходимых для работы с новыми знаниями;</w:t>
      </w:r>
    </w:p>
    <w:p w:rsidR="00BF20AB" w:rsidRPr="00BF20AB" w:rsidRDefault="00BF20AB" w:rsidP="00BF20AB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>− стремление учащихся к самоопределению и самореализации;</w:t>
      </w:r>
    </w:p>
    <w:p w:rsidR="00BF20AB" w:rsidRPr="00BF20AB" w:rsidRDefault="00BF20AB" w:rsidP="00BF2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>− формирование у учащихся коммуникативной компетенции;</w:t>
      </w:r>
    </w:p>
    <w:p w:rsidR="00BF20AB" w:rsidRPr="00BF20AB" w:rsidRDefault="00BF20AB" w:rsidP="00BF2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>− ориентирование учащихся старших классов на осознанный выбор будущей профессии;</w:t>
      </w:r>
    </w:p>
    <w:p w:rsidR="00BF20AB" w:rsidRPr="00BF20AB" w:rsidRDefault="00BF20AB" w:rsidP="00BF20AB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>− активизация личностной позиц</w:t>
      </w:r>
      <w:proofErr w:type="gramStart"/>
      <w:r w:rsidRPr="00BF20AB">
        <w:rPr>
          <w:rFonts w:ascii="Times New Roman" w:hAnsi="Times New Roman"/>
          <w:sz w:val="24"/>
          <w:szCs w:val="24"/>
        </w:rPr>
        <w:t>ии у у</w:t>
      </w:r>
      <w:proofErr w:type="gramEnd"/>
      <w:r w:rsidRPr="00BF20AB">
        <w:rPr>
          <w:rFonts w:ascii="Times New Roman" w:hAnsi="Times New Roman"/>
          <w:sz w:val="24"/>
          <w:szCs w:val="24"/>
        </w:rPr>
        <w:t>чащихся в социальной среде и формирование у учащихся качеств интеллектуального лидера и т.д.</w:t>
      </w:r>
    </w:p>
    <w:p w:rsidR="00BF20AB" w:rsidRPr="00BF20AB" w:rsidRDefault="00BF20AB" w:rsidP="00BF20AB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20AB">
        <w:rPr>
          <w:rFonts w:ascii="Times New Roman" w:hAnsi="Times New Roman"/>
          <w:sz w:val="24"/>
          <w:szCs w:val="24"/>
        </w:rPr>
        <w:t xml:space="preserve">С педагогической точки зрения эффективность процесса формирования мотивации у старшеклассников к исследовательской деятельности зависит от качества образования учителя, которое оказывает существенное влияние на мотивацию школьников к интеллектуально-творческой деятельности, от его квалификации, мотивов деятельности на протяжении всей его профессиональной карьеры, а также </w:t>
      </w:r>
      <w:proofErr w:type="spellStart"/>
      <w:r w:rsidRPr="00BF20AB">
        <w:rPr>
          <w:rFonts w:ascii="Times New Roman" w:hAnsi="Times New Roman"/>
          <w:sz w:val="24"/>
          <w:szCs w:val="24"/>
        </w:rPr>
        <w:t>социально-стратификационных</w:t>
      </w:r>
      <w:proofErr w:type="spellEnd"/>
      <w:r w:rsidRPr="00BF20AB">
        <w:rPr>
          <w:rFonts w:ascii="Times New Roman" w:hAnsi="Times New Roman"/>
          <w:sz w:val="24"/>
          <w:szCs w:val="24"/>
        </w:rPr>
        <w:t xml:space="preserve"> факторов (статус в коллективе, занимаемая должность, заработная плата, определенный уровень образования и профессиональная подготовка, этнические признаки, половозрастные характеристики</w:t>
      </w:r>
      <w:proofErr w:type="gramEnd"/>
      <w:r w:rsidRPr="00BF20AB">
        <w:rPr>
          <w:rFonts w:ascii="Times New Roman" w:hAnsi="Times New Roman"/>
          <w:sz w:val="24"/>
          <w:szCs w:val="24"/>
        </w:rPr>
        <w:t xml:space="preserve"> и др.) [</w:t>
      </w:r>
      <w:r w:rsidR="00F30C77">
        <w:rPr>
          <w:rFonts w:ascii="Times New Roman" w:hAnsi="Times New Roman"/>
          <w:sz w:val="24"/>
          <w:szCs w:val="24"/>
        </w:rPr>
        <w:t>4</w:t>
      </w:r>
      <w:r w:rsidRPr="00BF20AB">
        <w:rPr>
          <w:rFonts w:ascii="Times New Roman" w:hAnsi="Times New Roman"/>
          <w:sz w:val="24"/>
          <w:szCs w:val="24"/>
        </w:rPr>
        <w:t>, с. 79].</w:t>
      </w:r>
    </w:p>
    <w:p w:rsidR="00BF20AB" w:rsidRPr="00BF20AB" w:rsidRDefault="00BF20AB" w:rsidP="00BF20A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0AB">
        <w:rPr>
          <w:rFonts w:ascii="Times New Roman" w:hAnsi="Times New Roman"/>
          <w:sz w:val="24"/>
          <w:szCs w:val="24"/>
        </w:rPr>
        <w:t>Таким образом, формирование мотивации у старшеклассников к исследовательской деятельности является актуальной социально-педагогической проблемой, которая приобретает предметное очертание и требует конкретных и значимых предложений по ее решению. Формируя у учащихся старших классов интерес к исследовательской деятельности как деятельности способствующей научному творчеству, генерированию новых идей,</w:t>
      </w:r>
      <w:r w:rsidRPr="00BF20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20AB">
        <w:rPr>
          <w:rFonts w:ascii="Times New Roman" w:hAnsi="Times New Roman"/>
          <w:sz w:val="24"/>
          <w:szCs w:val="24"/>
        </w:rPr>
        <w:t xml:space="preserve">развитию </w:t>
      </w:r>
      <w:proofErr w:type="spellStart"/>
      <w:r w:rsidRPr="00BF20AB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BF20AB">
        <w:rPr>
          <w:rFonts w:ascii="Times New Roman" w:hAnsi="Times New Roman"/>
          <w:sz w:val="24"/>
          <w:szCs w:val="24"/>
        </w:rPr>
        <w:t xml:space="preserve"> личности и индивидуализации интеллектуальной деятельности, мы сделаем большой вклад в будущее процветание страны.</w:t>
      </w:r>
    </w:p>
    <w:p w:rsidR="00BF20AB" w:rsidRPr="00BF20AB" w:rsidRDefault="00BF20AB" w:rsidP="00375915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F20AB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BF20AB" w:rsidRPr="00BF20AB" w:rsidRDefault="00BF20AB" w:rsidP="00BF20A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0AB">
        <w:rPr>
          <w:rFonts w:ascii="Times New Roman" w:hAnsi="Times New Roman"/>
          <w:sz w:val="24"/>
          <w:szCs w:val="24"/>
        </w:rPr>
        <w:t>Гриняев</w:t>
      </w:r>
      <w:proofErr w:type="spellEnd"/>
      <w:r w:rsidRPr="00BF20AB">
        <w:rPr>
          <w:rFonts w:ascii="Times New Roman" w:hAnsi="Times New Roman"/>
          <w:sz w:val="24"/>
          <w:szCs w:val="24"/>
        </w:rPr>
        <w:t xml:space="preserve"> С.Н. </w:t>
      </w:r>
      <w:r w:rsidRPr="00BF20AB">
        <w:rPr>
          <w:rFonts w:ascii="Times New Roman" w:hAnsi="Times New Roman"/>
          <w:bCs/>
          <w:sz w:val="24"/>
          <w:szCs w:val="24"/>
        </w:rPr>
        <w:t>Мир 2013: события, факты комментарии</w:t>
      </w:r>
      <w:r w:rsidRPr="00BF20AB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BF20AB">
        <w:rPr>
          <w:rFonts w:ascii="Times New Roman" w:hAnsi="Times New Roman"/>
          <w:sz w:val="24"/>
          <w:szCs w:val="24"/>
        </w:rPr>
        <w:t>АНОЦСОиП</w:t>
      </w:r>
      <w:proofErr w:type="spellEnd"/>
      <w:r w:rsidRPr="00BF20AB">
        <w:rPr>
          <w:rFonts w:ascii="Times New Roman" w:hAnsi="Times New Roman"/>
          <w:sz w:val="24"/>
          <w:szCs w:val="24"/>
        </w:rPr>
        <w:t>, 2014. – 328 с.</w:t>
      </w:r>
    </w:p>
    <w:p w:rsidR="00BF20AB" w:rsidRPr="00BF20AB" w:rsidRDefault="00BF20AB" w:rsidP="00BF20A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0AB">
        <w:rPr>
          <w:rFonts w:ascii="Times New Roman" w:hAnsi="Times New Roman"/>
          <w:sz w:val="24"/>
          <w:szCs w:val="24"/>
        </w:rPr>
        <w:t>Запрудский</w:t>
      </w:r>
      <w:proofErr w:type="spellEnd"/>
      <w:r w:rsidRPr="00BF20AB">
        <w:rPr>
          <w:rFonts w:ascii="Times New Roman" w:hAnsi="Times New Roman"/>
          <w:sz w:val="24"/>
          <w:szCs w:val="24"/>
        </w:rPr>
        <w:t xml:space="preserve"> Н.И. Технология исследовательской деятельности учащихся: сущность и практическая реализация // </w:t>
      </w:r>
      <w:proofErr w:type="spellStart"/>
      <w:r w:rsidRPr="00BF20AB">
        <w:rPr>
          <w:rFonts w:ascii="Times New Roman" w:hAnsi="Times New Roman"/>
          <w:sz w:val="24"/>
          <w:szCs w:val="24"/>
        </w:rPr>
        <w:t>Ф</w:t>
      </w:r>
      <w:proofErr w:type="gramStart"/>
      <w:r w:rsidRPr="00BF20AB">
        <w:rPr>
          <w:rFonts w:ascii="Times New Roman" w:hAnsi="Times New Roman"/>
          <w:sz w:val="24"/>
          <w:szCs w:val="24"/>
        </w:rPr>
        <w:t>i</w:t>
      </w:r>
      <w:proofErr w:type="gramEnd"/>
      <w:r w:rsidRPr="00BF20AB">
        <w:rPr>
          <w:rFonts w:ascii="Times New Roman" w:hAnsi="Times New Roman"/>
          <w:sz w:val="24"/>
          <w:szCs w:val="24"/>
        </w:rPr>
        <w:t>зiка</w:t>
      </w:r>
      <w:proofErr w:type="spellEnd"/>
      <w:r w:rsidRPr="00BF20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F20AB">
        <w:rPr>
          <w:rFonts w:ascii="Times New Roman" w:hAnsi="Times New Roman"/>
          <w:sz w:val="24"/>
          <w:szCs w:val="24"/>
        </w:rPr>
        <w:t>праблемы</w:t>
      </w:r>
      <w:proofErr w:type="spellEnd"/>
      <w:r w:rsidRPr="00BF2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0AB">
        <w:rPr>
          <w:rFonts w:ascii="Times New Roman" w:hAnsi="Times New Roman"/>
          <w:sz w:val="24"/>
          <w:szCs w:val="24"/>
        </w:rPr>
        <w:t>выкладання</w:t>
      </w:r>
      <w:proofErr w:type="spellEnd"/>
      <w:r w:rsidRPr="00BF20AB">
        <w:rPr>
          <w:rFonts w:ascii="Times New Roman" w:hAnsi="Times New Roman"/>
          <w:sz w:val="24"/>
          <w:szCs w:val="24"/>
        </w:rPr>
        <w:t>. – 2009. – № 4. – С. 51–57.</w:t>
      </w:r>
    </w:p>
    <w:p w:rsidR="00BF20AB" w:rsidRPr="00BF20AB" w:rsidRDefault="00BF20AB" w:rsidP="00BF20A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0AB">
        <w:rPr>
          <w:rFonts w:ascii="Times New Roman" w:hAnsi="Times New Roman"/>
          <w:sz w:val="24"/>
          <w:szCs w:val="24"/>
        </w:rPr>
        <w:t>Загвязинский</w:t>
      </w:r>
      <w:proofErr w:type="spellEnd"/>
      <w:r w:rsidRPr="00BF20AB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BF20AB">
        <w:rPr>
          <w:rFonts w:ascii="Times New Roman" w:hAnsi="Times New Roman"/>
          <w:sz w:val="24"/>
          <w:szCs w:val="24"/>
        </w:rPr>
        <w:t>Закирова</w:t>
      </w:r>
      <w:proofErr w:type="spellEnd"/>
      <w:r w:rsidRPr="00BF20AB">
        <w:rPr>
          <w:rFonts w:ascii="Times New Roman" w:hAnsi="Times New Roman"/>
          <w:sz w:val="24"/>
          <w:szCs w:val="24"/>
        </w:rPr>
        <w:t xml:space="preserve"> А.Ф., </w:t>
      </w:r>
      <w:proofErr w:type="spellStart"/>
      <w:r w:rsidRPr="00BF20AB">
        <w:rPr>
          <w:rFonts w:ascii="Times New Roman" w:hAnsi="Times New Roman"/>
          <w:sz w:val="24"/>
          <w:szCs w:val="24"/>
        </w:rPr>
        <w:t>Атаханов</w:t>
      </w:r>
      <w:proofErr w:type="spellEnd"/>
      <w:r w:rsidRPr="00BF20AB">
        <w:rPr>
          <w:rFonts w:ascii="Times New Roman" w:hAnsi="Times New Roman"/>
          <w:sz w:val="24"/>
          <w:szCs w:val="24"/>
        </w:rPr>
        <w:t xml:space="preserve"> Р. Качественные и количественные методы психологических и педагогических исследований (</w:t>
      </w:r>
      <w:proofErr w:type="spellStart"/>
      <w:r w:rsidRPr="00BF20AB">
        <w:rPr>
          <w:rFonts w:ascii="Times New Roman" w:hAnsi="Times New Roman"/>
          <w:sz w:val="24"/>
          <w:szCs w:val="24"/>
        </w:rPr>
        <w:t>Балакавриат</w:t>
      </w:r>
      <w:proofErr w:type="spellEnd"/>
      <w:r w:rsidRPr="00BF20AB">
        <w:rPr>
          <w:rFonts w:ascii="Times New Roman" w:hAnsi="Times New Roman"/>
          <w:sz w:val="24"/>
          <w:szCs w:val="24"/>
        </w:rPr>
        <w:t xml:space="preserve">). – М.: Издательский центр «Академия», 2013. – 240 </w:t>
      </w:r>
      <w:proofErr w:type="gramStart"/>
      <w:r w:rsidRPr="00BF20AB">
        <w:rPr>
          <w:rFonts w:ascii="Times New Roman" w:hAnsi="Times New Roman"/>
          <w:sz w:val="24"/>
          <w:szCs w:val="24"/>
        </w:rPr>
        <w:t>с</w:t>
      </w:r>
      <w:proofErr w:type="gramEnd"/>
      <w:r w:rsidRPr="00BF20AB">
        <w:rPr>
          <w:rFonts w:ascii="Times New Roman" w:hAnsi="Times New Roman"/>
          <w:sz w:val="24"/>
          <w:szCs w:val="24"/>
        </w:rPr>
        <w:t>.</w:t>
      </w:r>
    </w:p>
    <w:p w:rsidR="00BF20AB" w:rsidRPr="00BF20AB" w:rsidRDefault="00BF20AB" w:rsidP="001837A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0AB">
        <w:rPr>
          <w:rFonts w:ascii="Times New Roman" w:hAnsi="Times New Roman"/>
          <w:sz w:val="24"/>
          <w:szCs w:val="24"/>
        </w:rPr>
        <w:t>Собкин</w:t>
      </w:r>
      <w:proofErr w:type="spellEnd"/>
      <w:r w:rsidRPr="00BF20AB">
        <w:rPr>
          <w:rFonts w:ascii="Times New Roman" w:hAnsi="Times New Roman"/>
          <w:sz w:val="24"/>
          <w:szCs w:val="24"/>
        </w:rPr>
        <w:t xml:space="preserve"> В.С., </w:t>
      </w:r>
      <w:proofErr w:type="spellStart"/>
      <w:r w:rsidRPr="00BF20AB">
        <w:rPr>
          <w:rFonts w:ascii="Times New Roman" w:hAnsi="Times New Roman"/>
          <w:sz w:val="24"/>
          <w:szCs w:val="24"/>
        </w:rPr>
        <w:t>Адамчук</w:t>
      </w:r>
      <w:proofErr w:type="spellEnd"/>
      <w:r w:rsidRPr="00BF20AB">
        <w:rPr>
          <w:rFonts w:ascii="Times New Roman" w:hAnsi="Times New Roman"/>
          <w:sz w:val="24"/>
          <w:szCs w:val="24"/>
        </w:rPr>
        <w:t xml:space="preserve"> Д.В., Жуков И.Д., </w:t>
      </w:r>
      <w:proofErr w:type="spellStart"/>
      <w:r w:rsidRPr="00BF20AB">
        <w:rPr>
          <w:rFonts w:ascii="Times New Roman" w:hAnsi="Times New Roman"/>
          <w:sz w:val="24"/>
          <w:szCs w:val="24"/>
        </w:rPr>
        <w:t>Янбекова</w:t>
      </w:r>
      <w:proofErr w:type="spellEnd"/>
      <w:r w:rsidRPr="00BF20AB">
        <w:rPr>
          <w:rFonts w:ascii="Times New Roman" w:hAnsi="Times New Roman"/>
          <w:sz w:val="24"/>
          <w:szCs w:val="24"/>
        </w:rPr>
        <w:t xml:space="preserve"> Д.В. Изменения </w:t>
      </w:r>
      <w:proofErr w:type="spellStart"/>
      <w:r w:rsidRPr="00BF20AB">
        <w:rPr>
          <w:rFonts w:ascii="Times New Roman" w:hAnsi="Times New Roman"/>
          <w:sz w:val="24"/>
          <w:szCs w:val="24"/>
        </w:rPr>
        <w:t>мотивационно-целевых</w:t>
      </w:r>
      <w:proofErr w:type="spellEnd"/>
      <w:r w:rsidRPr="00BF20AB">
        <w:rPr>
          <w:rFonts w:ascii="Times New Roman" w:hAnsi="Times New Roman"/>
          <w:sz w:val="24"/>
          <w:szCs w:val="24"/>
        </w:rPr>
        <w:t xml:space="preserve"> аспектов деятельности учителя на разных этапах его профессиональной карьеры // Педагогика. – 2014. – №9. – С. 69-80.</w:t>
      </w:r>
    </w:p>
    <w:p w:rsidR="00176049" w:rsidRPr="00CA2908" w:rsidRDefault="00BF20AB" w:rsidP="00D70161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851"/>
          <w:tab w:val="left" w:pos="2552"/>
        </w:tabs>
        <w:spacing w:after="0" w:line="240" w:lineRule="auto"/>
        <w:ind w:left="0" w:firstLine="567"/>
        <w:jc w:val="both"/>
      </w:pPr>
      <w:r w:rsidRPr="00D70161">
        <w:rPr>
          <w:rFonts w:ascii="Times New Roman" w:hAnsi="Times New Roman"/>
          <w:sz w:val="24"/>
          <w:szCs w:val="24"/>
        </w:rPr>
        <w:t xml:space="preserve">Позиция Представителя Российской Федерации на 68-й сессии Генеральной Ассамблеи ООН Д.И. Максимычева </w:t>
      </w:r>
      <w:proofErr w:type="gramStart"/>
      <w:r w:rsidRPr="00D70161">
        <w:rPr>
          <w:rFonts w:ascii="Times New Roman" w:hAnsi="Times New Roman"/>
          <w:sz w:val="24"/>
          <w:szCs w:val="24"/>
        </w:rPr>
        <w:t>ГА</w:t>
      </w:r>
      <w:proofErr w:type="gramEnd"/>
      <w:r w:rsidRPr="00D70161">
        <w:rPr>
          <w:rFonts w:ascii="Times New Roman" w:hAnsi="Times New Roman"/>
          <w:sz w:val="24"/>
          <w:szCs w:val="24"/>
        </w:rPr>
        <w:t xml:space="preserve"> ООН по п.127 повестки дня «Глобальное здравоохранение и внешняя политика» (11 декабря 2013).</w:t>
      </w:r>
    </w:p>
    <w:sectPr w:rsidR="00176049" w:rsidRPr="00CA2908" w:rsidSect="00BF20A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876"/>
    <w:multiLevelType w:val="hybridMultilevel"/>
    <w:tmpl w:val="CC60FFE6"/>
    <w:lvl w:ilvl="0" w:tplc="E9227A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0AB"/>
    <w:rsid w:val="00176049"/>
    <w:rsid w:val="001837AB"/>
    <w:rsid w:val="00375915"/>
    <w:rsid w:val="00BF20AB"/>
    <w:rsid w:val="00CA2908"/>
    <w:rsid w:val="00CE49A2"/>
    <w:rsid w:val="00D70161"/>
    <w:rsid w:val="00F3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0A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F20AB"/>
    <w:rPr>
      <w:color w:val="0000FF"/>
      <w:u w:val="single"/>
    </w:rPr>
  </w:style>
  <w:style w:type="paragraph" w:customStyle="1" w:styleId="Default">
    <w:name w:val="Default"/>
    <w:rsid w:val="00BF2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270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7A86-4A7D-41E7-B1C8-5460E51E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908</Words>
  <Characters>5176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Helen`</dc:creator>
  <cp:keywords/>
  <dc:description/>
  <cp:lastModifiedBy>Helen`</cp:lastModifiedBy>
  <cp:revision>8</cp:revision>
  <dcterms:created xsi:type="dcterms:W3CDTF">2018-02-23T12:47:00Z</dcterms:created>
  <dcterms:modified xsi:type="dcterms:W3CDTF">2018-02-23T13:39:00Z</dcterms:modified>
</cp:coreProperties>
</file>