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07" w:rsidRDefault="004211B2" w:rsidP="004464A2">
      <w:pPr>
        <w:spacing w:line="240" w:lineRule="auto"/>
        <w:jc w:val="center"/>
        <w:rPr>
          <w:b/>
        </w:rPr>
      </w:pPr>
      <w:bookmarkStart w:id="0" w:name="_GoBack"/>
      <w:r>
        <w:rPr>
          <w:b/>
        </w:rPr>
        <w:t xml:space="preserve">  </w:t>
      </w:r>
      <w:r w:rsidR="008427A0" w:rsidRPr="009C5918">
        <w:rPr>
          <w:b/>
        </w:rPr>
        <w:t>К вопросу</w:t>
      </w:r>
      <w:r w:rsidR="008427A0" w:rsidRPr="004464A2">
        <w:rPr>
          <w:b/>
        </w:rPr>
        <w:t xml:space="preserve"> </w:t>
      </w:r>
      <w:r w:rsidR="009C5918" w:rsidRPr="009C5918">
        <w:rPr>
          <w:b/>
        </w:rPr>
        <w:t>о</w:t>
      </w:r>
      <w:r w:rsidR="008427A0" w:rsidRPr="004464A2">
        <w:rPr>
          <w:b/>
        </w:rPr>
        <w:t xml:space="preserve"> специфике </w:t>
      </w:r>
      <w:r w:rsidR="008427A0" w:rsidRPr="007529F0">
        <w:rPr>
          <w:b/>
        </w:rPr>
        <w:t>ун</w:t>
      </w:r>
      <w:r w:rsidR="004464A2" w:rsidRPr="007529F0">
        <w:rPr>
          <w:b/>
        </w:rPr>
        <w:t>иверситетско</w:t>
      </w:r>
      <w:r w:rsidR="00E90E24" w:rsidRPr="007529F0">
        <w:rPr>
          <w:b/>
        </w:rPr>
        <w:t>го</w:t>
      </w:r>
      <w:r w:rsidR="004464A2" w:rsidRPr="007529F0">
        <w:rPr>
          <w:b/>
        </w:rPr>
        <w:t xml:space="preserve"> </w:t>
      </w:r>
      <w:r w:rsidR="00E90E24" w:rsidRPr="007529F0">
        <w:rPr>
          <w:b/>
        </w:rPr>
        <w:t>медиа</w:t>
      </w:r>
      <w:r w:rsidR="002A0597" w:rsidRPr="007529F0">
        <w:rPr>
          <w:b/>
        </w:rPr>
        <w:t>-</w:t>
      </w:r>
      <w:r w:rsidR="00E90E24" w:rsidRPr="007529F0">
        <w:rPr>
          <w:b/>
        </w:rPr>
        <w:t>дискурса</w:t>
      </w:r>
      <w:r w:rsidR="004464A2" w:rsidRPr="007529F0">
        <w:rPr>
          <w:b/>
        </w:rPr>
        <w:t xml:space="preserve"> в Германии</w:t>
      </w:r>
    </w:p>
    <w:bookmarkEnd w:id="0"/>
    <w:p w:rsidR="004464A2" w:rsidRPr="00B61118" w:rsidRDefault="004464A2" w:rsidP="004464A2">
      <w:pPr>
        <w:spacing w:line="240" w:lineRule="auto"/>
        <w:jc w:val="center"/>
      </w:pPr>
      <w:r w:rsidRPr="00B61118">
        <w:t>Назарова Марина Евгеньевна</w:t>
      </w:r>
    </w:p>
    <w:p w:rsidR="004464A2" w:rsidRPr="004464A2" w:rsidRDefault="004464A2" w:rsidP="004464A2">
      <w:pPr>
        <w:spacing w:line="240" w:lineRule="auto"/>
        <w:jc w:val="center"/>
      </w:pPr>
      <w:r>
        <w:t>Аспирантка МГУ им. М.В. Ломоносова, Москва, Россия</w:t>
      </w:r>
    </w:p>
    <w:p w:rsidR="008427A0" w:rsidRPr="00580A6D" w:rsidRDefault="008427A0" w:rsidP="00590739">
      <w:pPr>
        <w:spacing w:line="240" w:lineRule="auto"/>
        <w:ind w:firstLine="709"/>
        <w:jc w:val="both"/>
      </w:pPr>
      <w:r w:rsidRPr="00E90E24">
        <w:t xml:space="preserve">Дискурсивный анализ принадлежит к числу наиболее распространенных областей </w:t>
      </w:r>
      <w:r w:rsidRPr="007529F0">
        <w:t>лингвистических и междисциплинарных исследований в современной науке.</w:t>
      </w:r>
      <w:r w:rsidR="000E40FC" w:rsidRPr="007529F0">
        <w:t xml:space="preserve"> Дискурс</w:t>
      </w:r>
      <w:r w:rsidRPr="007529F0">
        <w:t xml:space="preserve"> </w:t>
      </w:r>
      <w:r w:rsidR="000E40FC" w:rsidRPr="007529F0">
        <w:t xml:space="preserve">как </w:t>
      </w:r>
      <w:r w:rsidRPr="007529F0">
        <w:t>«</w:t>
      </w:r>
      <w:r w:rsidR="000E40FC" w:rsidRPr="007529F0">
        <w:t>т</w:t>
      </w:r>
      <w:r w:rsidRPr="007529F0">
        <w:t xml:space="preserve">екст в событийном аспекте» </w:t>
      </w:r>
      <w:r w:rsidR="00E86687" w:rsidRPr="007529F0">
        <w:t>[</w:t>
      </w:r>
      <w:r w:rsidR="00E15204" w:rsidRPr="007529F0">
        <w:t>Арутюнова 1990; 136</w:t>
      </w:r>
      <w:r w:rsidR="00E86687" w:rsidRPr="007529F0">
        <w:t xml:space="preserve">] </w:t>
      </w:r>
      <w:r w:rsidRPr="007529F0">
        <w:t xml:space="preserve">рассматривается учеными на разных уровнях интерпретации и </w:t>
      </w:r>
      <w:r w:rsidR="00C65D7F" w:rsidRPr="007529F0">
        <w:t>в разных областях деятельн</w:t>
      </w:r>
      <w:r w:rsidR="00E87D78" w:rsidRPr="007529F0">
        <w:t>ости. М</w:t>
      </w:r>
      <w:r w:rsidR="00C65D7F" w:rsidRPr="007529F0">
        <w:t>ногие</w:t>
      </w:r>
      <w:r w:rsidR="00E87D78" w:rsidRPr="007529F0">
        <w:t xml:space="preserve"> исследователи</w:t>
      </w:r>
      <w:r w:rsidR="00C65D7F" w:rsidRPr="007529F0">
        <w:t xml:space="preserve"> </w:t>
      </w:r>
      <w:r w:rsidR="00C65D7F" w:rsidRPr="00E90E24">
        <w:t xml:space="preserve">выделяют медиа-дискурс с присущими </w:t>
      </w:r>
      <w:r w:rsidR="00580A6D" w:rsidRPr="00E90E24">
        <w:t xml:space="preserve">ему </w:t>
      </w:r>
      <w:r w:rsidR="00E87D78" w:rsidRPr="00E90E24">
        <w:t>характеристиками формы и содержания в отдельный тип дискурса</w:t>
      </w:r>
      <w:r w:rsidR="00E55B93" w:rsidRPr="00E90E24">
        <w:t>.</w:t>
      </w:r>
    </w:p>
    <w:p w:rsidR="00B81D81" w:rsidRPr="00B81D81" w:rsidRDefault="00B81D81" w:rsidP="00590739">
      <w:pPr>
        <w:spacing w:line="240" w:lineRule="auto"/>
        <w:ind w:firstLine="709"/>
        <w:jc w:val="both"/>
      </w:pPr>
      <w:r w:rsidRPr="00580A6D">
        <w:t>У</w:t>
      </w:r>
      <w:r w:rsidR="00BB3D71" w:rsidRPr="00580A6D">
        <w:t xml:space="preserve">ниверситетские </w:t>
      </w:r>
      <w:r w:rsidR="00C066BF" w:rsidRPr="00580A6D">
        <w:t xml:space="preserve">средства массовой </w:t>
      </w:r>
      <w:r w:rsidRPr="00580A6D">
        <w:t>информации относят к т.н.</w:t>
      </w:r>
      <w:r w:rsidR="00580A6D">
        <w:t xml:space="preserve"> </w:t>
      </w:r>
      <w:r w:rsidRPr="00580A6D">
        <w:t>корпоративным СМИ, которые создаются по инициативе и в интересах определенно</w:t>
      </w:r>
      <w:r w:rsidR="00A53CC2" w:rsidRPr="00580A6D">
        <w:t xml:space="preserve">го </w:t>
      </w:r>
      <w:r w:rsidRPr="00580A6D">
        <w:t>корпора</w:t>
      </w:r>
      <w:r w:rsidR="00A53CC2" w:rsidRPr="00580A6D">
        <w:t>тивного сообщества</w:t>
      </w:r>
      <w:r w:rsidR="00580A6D" w:rsidRPr="00580A6D">
        <w:t xml:space="preserve"> </w:t>
      </w:r>
      <w:r w:rsidRPr="00580A6D">
        <w:t xml:space="preserve">с целью популяризации </w:t>
      </w:r>
      <w:r w:rsidR="008F7451" w:rsidRPr="00580A6D">
        <w:t>его</w:t>
      </w:r>
      <w:r w:rsidR="00A53CC2" w:rsidRPr="00580A6D">
        <w:t xml:space="preserve"> </w:t>
      </w:r>
      <w:r w:rsidRPr="00B81D81">
        <w:t xml:space="preserve">деятельности, создания положительного имиджа, сплочения и стимулирования коллектива, формирования корпоративного духа и др. </w:t>
      </w:r>
      <w:r w:rsidR="00580A6D">
        <w:t>А</w:t>
      </w:r>
      <w:r w:rsidRPr="00B81D81">
        <w:t xml:space="preserve">удитория читателей, </w:t>
      </w:r>
      <w:r w:rsidR="008F7451" w:rsidRPr="00580A6D">
        <w:t>а также</w:t>
      </w:r>
      <w:r w:rsidR="003E7F39" w:rsidRPr="00580A6D">
        <w:t xml:space="preserve"> </w:t>
      </w:r>
      <w:r w:rsidRPr="00B81D81">
        <w:t xml:space="preserve">виды корпоративных СМИ детерминированы особенностями самой организации. Для крупных и влиятельных </w:t>
      </w:r>
      <w:r w:rsidR="00C45BE0" w:rsidRPr="007529F0">
        <w:t xml:space="preserve">сообществ </w:t>
      </w:r>
      <w:r w:rsidRPr="00B81D81">
        <w:t>характерно объединение нескольких видов средств массовой коммуникации (например, печатных изданий и электронных сетевых ресурсов). В настоящее время самые большие тиражи принадлежат именно корпоративным медиа.</w:t>
      </w:r>
    </w:p>
    <w:p w:rsidR="00BB3D71" w:rsidRDefault="00A53CC2" w:rsidP="00590739">
      <w:pPr>
        <w:spacing w:line="240" w:lineRule="auto"/>
        <w:ind w:firstLine="709"/>
        <w:jc w:val="both"/>
      </w:pPr>
      <w:r w:rsidRPr="00580A6D">
        <w:t xml:space="preserve">Университетские масс медиа ставят перед собой особые задачи: они </w:t>
      </w:r>
      <w:r w:rsidR="00C066BF" w:rsidRPr="00580A6D">
        <w:t>создают</w:t>
      </w:r>
      <w:r w:rsidRPr="00580A6D">
        <w:t>ся</w:t>
      </w:r>
      <w:r w:rsidR="00C066BF" w:rsidRPr="00580A6D">
        <w:t xml:space="preserve"> для популяризации научного знания, формирования уважительного отношения к </w:t>
      </w:r>
      <w:r w:rsidR="00E55B93" w:rsidRPr="00580A6D">
        <w:rPr>
          <w:lang w:val="et-EE"/>
        </w:rPr>
        <w:t>alma mater</w:t>
      </w:r>
      <w:r w:rsidR="00E55B93" w:rsidRPr="00580A6D">
        <w:t>, а также</w:t>
      </w:r>
      <w:r w:rsidR="00C066BF" w:rsidRPr="00580A6D">
        <w:rPr>
          <w:lang w:val="et-EE"/>
        </w:rPr>
        <w:t xml:space="preserve"> с иными целями, зависящими </w:t>
      </w:r>
      <w:r w:rsidR="00C066BF">
        <w:rPr>
          <w:lang w:val="et-EE"/>
        </w:rPr>
        <w:t xml:space="preserve">от </w:t>
      </w:r>
      <w:r w:rsidR="00C066BF">
        <w:t>направленности, статуса</w:t>
      </w:r>
      <w:r w:rsidR="00580A6D">
        <w:t xml:space="preserve"> и </w:t>
      </w:r>
      <w:r w:rsidR="00C066BF">
        <w:t>возможностей</w:t>
      </w:r>
      <w:r w:rsidR="00E55B93">
        <w:t xml:space="preserve"> </w:t>
      </w:r>
      <w:r w:rsidR="00E55B93" w:rsidRPr="00580A6D">
        <w:t>соответствующих</w:t>
      </w:r>
      <w:r w:rsidR="00C066BF" w:rsidRPr="00580A6D">
        <w:t xml:space="preserve"> </w:t>
      </w:r>
      <w:r w:rsidR="00C066BF">
        <w:t>ВУЗов. Обозначение университетских медиа как феномена «сами-о себе-для себя»</w:t>
      </w:r>
      <w:r w:rsidR="00E86687">
        <w:t xml:space="preserve"> </w:t>
      </w:r>
      <w:r w:rsidR="00E86687" w:rsidRPr="00E86687">
        <w:t>[</w:t>
      </w:r>
      <w:r w:rsidR="00F6069F">
        <w:t>Максимов</w:t>
      </w:r>
      <w:r w:rsidR="00C8525F">
        <w:t xml:space="preserve"> 2011</w:t>
      </w:r>
      <w:r w:rsidR="00C8525F" w:rsidRPr="00C8525F">
        <w:t>; 133</w:t>
      </w:r>
      <w:r w:rsidR="00E86687" w:rsidRPr="00E86687">
        <w:t xml:space="preserve">] </w:t>
      </w:r>
      <w:r w:rsidR="00E86687" w:rsidRPr="007529F0">
        <w:t xml:space="preserve">требует </w:t>
      </w:r>
      <w:r w:rsidR="00C45BE0" w:rsidRPr="007529F0">
        <w:t>некоторого уточнения</w:t>
      </w:r>
      <w:r w:rsidR="00E86687" w:rsidRPr="007529F0">
        <w:t xml:space="preserve">. </w:t>
      </w:r>
      <w:r w:rsidR="00E86687" w:rsidRPr="00545CF6">
        <w:t>С одной стороны</w:t>
      </w:r>
      <w:r w:rsidR="00E86687" w:rsidRPr="007529F0">
        <w:t xml:space="preserve">, </w:t>
      </w:r>
      <w:r w:rsidR="00C45BE0" w:rsidRPr="007529F0">
        <w:t xml:space="preserve">авторами </w:t>
      </w:r>
      <w:r w:rsidR="00E0770B" w:rsidRPr="007529F0">
        <w:t>статей</w:t>
      </w:r>
      <w:r w:rsidR="00C45BE0" w:rsidRPr="007529F0">
        <w:t>,</w:t>
      </w:r>
      <w:r w:rsidRPr="007529F0">
        <w:t xml:space="preserve"> </w:t>
      </w:r>
      <w:r w:rsidRPr="00C45BE0">
        <w:t>представл</w:t>
      </w:r>
      <w:r w:rsidRPr="007529F0">
        <w:t>енн</w:t>
      </w:r>
      <w:r w:rsidR="00E0770B" w:rsidRPr="007529F0">
        <w:t>ых</w:t>
      </w:r>
      <w:r w:rsidR="007529F0">
        <w:t xml:space="preserve"> </w:t>
      </w:r>
      <w:r w:rsidR="00C45BE0">
        <w:t>на обозрение читателей</w:t>
      </w:r>
      <w:r w:rsidR="007529F0">
        <w:t>,</w:t>
      </w:r>
      <w:r w:rsidRPr="00C45BE0">
        <w:t xml:space="preserve"> </w:t>
      </w:r>
      <w:r w:rsidR="00E86687">
        <w:t xml:space="preserve">в вузовских </w:t>
      </w:r>
      <w:r w:rsidR="002635F8">
        <w:t xml:space="preserve">СМИ </w:t>
      </w:r>
      <w:r w:rsidR="00C45BE0" w:rsidRPr="007529F0">
        <w:t>являются</w:t>
      </w:r>
      <w:r w:rsidR="00545CF6" w:rsidRPr="007529F0">
        <w:t xml:space="preserve"> не только</w:t>
      </w:r>
      <w:r w:rsidR="00C45BE0" w:rsidRPr="007529F0">
        <w:t xml:space="preserve"> </w:t>
      </w:r>
      <w:r w:rsidR="00E86687" w:rsidRPr="007529F0">
        <w:t>член</w:t>
      </w:r>
      <w:r w:rsidR="00C45BE0" w:rsidRPr="007529F0">
        <w:t>ы</w:t>
      </w:r>
      <w:r w:rsidR="00E86687" w:rsidRPr="007529F0">
        <w:t xml:space="preserve"> </w:t>
      </w:r>
      <w:r w:rsidR="00E86687">
        <w:t xml:space="preserve">университетского сообщества, </w:t>
      </w:r>
      <w:r w:rsidR="00E86687" w:rsidRPr="007529F0">
        <w:t>нередко</w:t>
      </w:r>
      <w:r w:rsidR="00C45BE0" w:rsidRPr="007529F0">
        <w:t xml:space="preserve"> в них</w:t>
      </w:r>
      <w:r w:rsidR="00E86687" w:rsidRPr="007529F0">
        <w:t xml:space="preserve"> </w:t>
      </w:r>
      <w:r w:rsidR="007529F0">
        <w:t>публикуются и статьи</w:t>
      </w:r>
      <w:r w:rsidR="00E86687">
        <w:t xml:space="preserve"> представителей </w:t>
      </w:r>
      <w:r w:rsidR="00545CF6" w:rsidRPr="007529F0">
        <w:t xml:space="preserve">иных </w:t>
      </w:r>
      <w:r w:rsidR="00E86687">
        <w:t xml:space="preserve">организаций. С </w:t>
      </w:r>
      <w:r w:rsidR="00E86687" w:rsidRPr="00545CF6">
        <w:t>другой</w:t>
      </w:r>
      <w:r w:rsidR="00E86687">
        <w:t xml:space="preserve"> стороны</w:t>
      </w:r>
      <w:r w:rsidR="00155B50" w:rsidRPr="00C8525F">
        <w:t>,</w:t>
      </w:r>
      <w:r w:rsidR="00E86687" w:rsidRPr="00C8525F">
        <w:t xml:space="preserve"> </w:t>
      </w:r>
      <w:r w:rsidRPr="00C8525F">
        <w:t xml:space="preserve">в этих газетах </w:t>
      </w:r>
      <w:r w:rsidR="00E86687" w:rsidRPr="00C8525F">
        <w:t xml:space="preserve">пишут </w:t>
      </w:r>
      <w:r w:rsidR="00E86687">
        <w:t xml:space="preserve">не только «о себе и для себя». </w:t>
      </w:r>
      <w:r w:rsidR="00155B50">
        <w:t>Объектом рассуждения может быть другой ВУЗ, реформа образования, политические события в стране, а адресатом –</w:t>
      </w:r>
      <w:r w:rsidR="00C8525F">
        <w:t xml:space="preserve"> </w:t>
      </w:r>
      <w:r w:rsidR="00155B50">
        <w:t xml:space="preserve">другие </w:t>
      </w:r>
      <w:r w:rsidR="00E0770B" w:rsidRPr="007529F0">
        <w:t>университеты</w:t>
      </w:r>
      <w:r w:rsidR="00155B50">
        <w:t>, абитуриенты и т.д. Таким образом, корпоративность не означает замк</w:t>
      </w:r>
      <w:r w:rsidR="00155B50" w:rsidRPr="007529F0">
        <w:t>нутост</w:t>
      </w:r>
      <w:r w:rsidR="004472C0" w:rsidRPr="007529F0">
        <w:t>и</w:t>
      </w:r>
      <w:r w:rsidR="00155B50" w:rsidRPr="007529F0">
        <w:t xml:space="preserve"> и узк</w:t>
      </w:r>
      <w:r w:rsidR="004472C0" w:rsidRPr="007529F0">
        <w:t>ой направленности</w:t>
      </w:r>
      <w:r w:rsidR="00155B50" w:rsidRPr="007529F0">
        <w:t xml:space="preserve">, </w:t>
      </w:r>
      <w:r w:rsidR="004207BA" w:rsidRPr="007529F0">
        <w:t>напротив</w:t>
      </w:r>
      <w:r w:rsidR="00155B50" w:rsidRPr="007529F0">
        <w:t xml:space="preserve"> –</w:t>
      </w:r>
      <w:r w:rsidR="00155B50">
        <w:t xml:space="preserve"> посредством внутренней прессы университет позиционирует себя как </w:t>
      </w:r>
      <w:r w:rsidR="00155B50" w:rsidRPr="00C8525F">
        <w:t>жизне</w:t>
      </w:r>
      <w:r w:rsidR="004207BA" w:rsidRPr="00C8525F">
        <w:t>утверждающий</w:t>
      </w:r>
      <w:r w:rsidR="00155B50" w:rsidRPr="00C8525F">
        <w:t xml:space="preserve"> </w:t>
      </w:r>
      <w:r w:rsidR="00155B50">
        <w:t xml:space="preserve">и </w:t>
      </w:r>
      <w:r w:rsidR="00155B50" w:rsidRPr="007529F0">
        <w:t>конкур</w:t>
      </w:r>
      <w:r w:rsidR="00155B50" w:rsidRPr="002635F8">
        <w:t>ентоспо</w:t>
      </w:r>
      <w:r w:rsidR="00155B50" w:rsidRPr="007529F0">
        <w:t>собный</w:t>
      </w:r>
      <w:r w:rsidR="007529F0">
        <w:t xml:space="preserve"> </w:t>
      </w:r>
      <w:r w:rsidR="00155B50">
        <w:t xml:space="preserve">организм, обращенный </w:t>
      </w:r>
      <w:r w:rsidR="009316A8">
        <w:t>к широкой аудитории и сложному пласту вопросов.</w:t>
      </w:r>
    </w:p>
    <w:p w:rsidR="009316A8" w:rsidRDefault="009316A8" w:rsidP="00590739">
      <w:pPr>
        <w:spacing w:line="240" w:lineRule="auto"/>
        <w:ind w:firstLine="709"/>
        <w:jc w:val="both"/>
      </w:pPr>
      <w:r>
        <w:t xml:space="preserve">Университетский дискурс часто отождествляют с </w:t>
      </w:r>
      <w:r w:rsidRPr="00545CF6">
        <w:rPr>
          <w:i/>
        </w:rPr>
        <w:t>научным</w:t>
      </w:r>
      <w:r>
        <w:t xml:space="preserve"> и </w:t>
      </w:r>
      <w:r w:rsidRPr="00545CF6">
        <w:rPr>
          <w:i/>
        </w:rPr>
        <w:t>образовательным</w:t>
      </w:r>
      <w:r>
        <w:t xml:space="preserve"> дискурсом, что не совсем точно. В первом случае не принимается во внимание</w:t>
      </w:r>
      <w:r w:rsidR="004207BA">
        <w:t xml:space="preserve"> </w:t>
      </w:r>
      <w:r w:rsidR="004207BA" w:rsidRPr="00C8525F">
        <w:t>тот</w:t>
      </w:r>
      <w:r w:rsidR="00365AF9" w:rsidRPr="00C8525F">
        <w:t xml:space="preserve"> </w:t>
      </w:r>
      <w:r w:rsidR="00365AF9">
        <w:t xml:space="preserve">факт, что научный дискурс как способ производства знания имеет место и в </w:t>
      </w:r>
      <w:r w:rsidR="004207BA">
        <w:t xml:space="preserve">рамках Академии наук </w:t>
      </w:r>
      <w:r w:rsidR="004207BA" w:rsidRPr="00C8525F">
        <w:t>или</w:t>
      </w:r>
      <w:r w:rsidR="00365AF9" w:rsidRPr="00C8525F">
        <w:t xml:space="preserve"> </w:t>
      </w:r>
      <w:r w:rsidR="00365AF9">
        <w:t>научно-исследовательских институтов, а университет развивает</w:t>
      </w:r>
      <w:r w:rsidR="004207BA">
        <w:t xml:space="preserve"> </w:t>
      </w:r>
      <w:r w:rsidR="004207BA" w:rsidRPr="00C8525F">
        <w:t xml:space="preserve">одновременно  </w:t>
      </w:r>
      <w:r w:rsidR="00365AF9" w:rsidRPr="004207BA">
        <w:rPr>
          <w:b/>
          <w:i/>
        </w:rPr>
        <w:t>способы работы со знанием</w:t>
      </w:r>
      <w:r w:rsidR="00365AF9">
        <w:t xml:space="preserve">. Во втором случае несоответствие состоит в том, что </w:t>
      </w:r>
      <w:r w:rsidR="002D7B5E">
        <w:t xml:space="preserve">образовательный дискурс характерен и для других учебных заведений. </w:t>
      </w:r>
      <w:r w:rsidR="004207BA">
        <w:t>Поэтому</w:t>
      </w:r>
      <w:r w:rsidR="002D7B5E">
        <w:t xml:space="preserve"> наиболее </w:t>
      </w:r>
      <w:r w:rsidR="008100A6" w:rsidRPr="00C8525F">
        <w:t>правильным</w:t>
      </w:r>
      <w:r w:rsidR="002D7B5E" w:rsidRPr="00C8525F">
        <w:t xml:space="preserve"> </w:t>
      </w:r>
      <w:r w:rsidR="004207BA" w:rsidRPr="00C8525F">
        <w:t>представляется</w:t>
      </w:r>
      <w:r w:rsidR="004207BA">
        <w:t xml:space="preserve"> </w:t>
      </w:r>
      <w:r w:rsidR="002D7B5E" w:rsidRPr="00C8525F">
        <w:t>обознач</w:t>
      </w:r>
      <w:r w:rsidR="004207BA" w:rsidRPr="00C8525F">
        <w:t>ение</w:t>
      </w:r>
      <w:r w:rsidR="002D7B5E" w:rsidRPr="00C8525F">
        <w:t xml:space="preserve"> </w:t>
      </w:r>
      <w:r w:rsidR="002D7B5E" w:rsidRPr="003D646D">
        <w:t>университетск</w:t>
      </w:r>
      <w:r w:rsidR="004207BA" w:rsidRPr="003D646D">
        <w:t>ого</w:t>
      </w:r>
      <w:r w:rsidR="002D7B5E" w:rsidRPr="003D646D">
        <w:t xml:space="preserve"> дискурс</w:t>
      </w:r>
      <w:r w:rsidR="004207BA" w:rsidRPr="003D646D">
        <w:t>а</w:t>
      </w:r>
      <w:r w:rsidR="002D7B5E" w:rsidRPr="003D646D">
        <w:t xml:space="preserve"> </w:t>
      </w:r>
      <w:r w:rsidR="002D7B5E">
        <w:t xml:space="preserve">как </w:t>
      </w:r>
      <w:r w:rsidR="002D7B5E" w:rsidRPr="004207BA">
        <w:rPr>
          <w:b/>
          <w:i/>
        </w:rPr>
        <w:t>научно-</w:t>
      </w:r>
      <w:r w:rsidR="002D7B5E" w:rsidRPr="007529F0">
        <w:rPr>
          <w:b/>
          <w:i/>
        </w:rPr>
        <w:t>образовательн</w:t>
      </w:r>
      <w:r w:rsidR="00545CF6" w:rsidRPr="007529F0">
        <w:rPr>
          <w:b/>
          <w:i/>
        </w:rPr>
        <w:t>ого</w:t>
      </w:r>
      <w:r w:rsidR="003D646D" w:rsidRPr="007529F0">
        <w:rPr>
          <w:b/>
          <w:i/>
        </w:rPr>
        <w:t xml:space="preserve"> </w:t>
      </w:r>
      <w:r w:rsidR="002D7B5E" w:rsidRPr="002D7B5E">
        <w:t>[</w:t>
      </w:r>
      <w:r w:rsidR="003D646D">
        <w:t>Карасик</w:t>
      </w:r>
      <w:r w:rsidR="003D646D" w:rsidRPr="003D646D">
        <w:t xml:space="preserve"> 2000; 5-20</w:t>
      </w:r>
      <w:r w:rsidR="002D7B5E" w:rsidRPr="002D7B5E">
        <w:t xml:space="preserve">], </w:t>
      </w:r>
      <w:r w:rsidR="008100A6" w:rsidRPr="003D646D">
        <w:t xml:space="preserve">включая </w:t>
      </w:r>
      <w:r w:rsidR="002D7B5E">
        <w:t xml:space="preserve">и его культурную направленность. </w:t>
      </w:r>
      <w:r w:rsidR="008100A6" w:rsidRPr="003D646D">
        <w:t>При этом медиа-д</w:t>
      </w:r>
      <w:r w:rsidR="002D7B5E" w:rsidRPr="003D646D">
        <w:t xml:space="preserve">искурс </w:t>
      </w:r>
      <w:r w:rsidR="002D7B5E">
        <w:t>разных ВУЗов</w:t>
      </w:r>
      <w:r w:rsidR="008100A6">
        <w:t xml:space="preserve"> </w:t>
      </w:r>
      <w:r w:rsidR="008100A6" w:rsidRPr="003D646D">
        <w:t>и</w:t>
      </w:r>
      <w:r w:rsidR="002D7B5E" w:rsidRPr="003D646D">
        <w:t xml:space="preserve"> </w:t>
      </w:r>
      <w:r w:rsidR="002D7B5E">
        <w:t xml:space="preserve">разных стран имеет свои особенности. </w:t>
      </w:r>
    </w:p>
    <w:p w:rsidR="002D7B5E" w:rsidRDefault="008100A6" w:rsidP="00590739">
      <w:pPr>
        <w:spacing w:line="240" w:lineRule="auto"/>
        <w:ind w:firstLine="709"/>
        <w:jc w:val="both"/>
      </w:pPr>
      <w:r>
        <w:t>Если обратиться к с</w:t>
      </w:r>
      <w:r w:rsidR="002D7B5E">
        <w:t>тарейш</w:t>
      </w:r>
      <w:r>
        <w:t>им университетам Германии</w:t>
      </w:r>
      <w:r w:rsidR="00B24D44">
        <w:t xml:space="preserve"> (</w:t>
      </w:r>
      <w:proofErr w:type="spellStart"/>
      <w:r w:rsidR="00B24D44">
        <w:t>Гейдельбергский</w:t>
      </w:r>
      <w:proofErr w:type="spellEnd"/>
      <w:r w:rsidR="00B24D44">
        <w:t>, Лейпцигский</w:t>
      </w:r>
      <w:r w:rsidR="002D7B5E">
        <w:t>, Мюнхенский и др.)</w:t>
      </w:r>
      <w:r>
        <w:t>, необходимо отметить, что</w:t>
      </w:r>
      <w:r w:rsidR="004E484C">
        <w:t xml:space="preserve"> они </w:t>
      </w:r>
      <w:r w:rsidR="004E484C" w:rsidRPr="003D646D">
        <w:t xml:space="preserve">не </w:t>
      </w:r>
      <w:r w:rsidR="003D646D" w:rsidRPr="003D646D">
        <w:t>только</w:t>
      </w:r>
      <w:r w:rsidR="00273B73">
        <w:t xml:space="preserve"> </w:t>
      </w:r>
      <w:r w:rsidR="00273B73" w:rsidRPr="002635F8">
        <w:t>гордятся</w:t>
      </w:r>
      <w:r w:rsidR="003D646D" w:rsidRPr="002635F8">
        <w:t xml:space="preserve"> </w:t>
      </w:r>
      <w:r w:rsidR="00273B73" w:rsidRPr="002635F8">
        <w:t xml:space="preserve">своими </w:t>
      </w:r>
      <w:r w:rsidR="00686DDA">
        <w:t>традициями образования и науки, но и</w:t>
      </w:r>
      <w:r w:rsidR="00273B73">
        <w:t xml:space="preserve"> </w:t>
      </w:r>
      <w:r w:rsidR="00273B73" w:rsidRPr="002635F8">
        <w:t>хорошо</w:t>
      </w:r>
      <w:r w:rsidR="00686DDA" w:rsidRPr="002635F8">
        <w:t xml:space="preserve"> </w:t>
      </w:r>
      <w:r w:rsidR="00686DDA">
        <w:t xml:space="preserve">знают историю развития своих печатных </w:t>
      </w:r>
      <w:r w:rsidRPr="003D646D">
        <w:t>масс медиа</w:t>
      </w:r>
      <w:r w:rsidR="00686DDA" w:rsidRPr="003D646D">
        <w:t>.</w:t>
      </w:r>
      <w:r w:rsidR="004E484C" w:rsidRPr="003D646D">
        <w:t xml:space="preserve"> </w:t>
      </w:r>
      <w:r w:rsidR="004E484C">
        <w:t xml:space="preserve">То же относится и к университетам, </w:t>
      </w:r>
      <w:r w:rsidR="004E484C" w:rsidRPr="004E484C">
        <w:t>основанны</w:t>
      </w:r>
      <w:r w:rsidR="004E484C">
        <w:t xml:space="preserve">м сравнительно недавно. </w:t>
      </w:r>
      <w:r w:rsidR="00894105">
        <w:t>По мнению</w:t>
      </w:r>
      <w:r w:rsidR="004E484C">
        <w:t xml:space="preserve"> </w:t>
      </w:r>
      <w:r w:rsidR="003D646D" w:rsidRPr="003D646D">
        <w:t xml:space="preserve">немецкого </w:t>
      </w:r>
      <w:r w:rsidR="004E484C" w:rsidRPr="003D646D">
        <w:t>исследователя</w:t>
      </w:r>
      <w:r w:rsidR="003D646D" w:rsidRPr="003D646D">
        <w:t xml:space="preserve"> </w:t>
      </w:r>
      <w:r w:rsidR="00894105">
        <w:t>Н.</w:t>
      </w:r>
      <w:r>
        <w:t xml:space="preserve"> </w:t>
      </w:r>
      <w:proofErr w:type="spellStart"/>
      <w:r w:rsidR="00894105">
        <w:t>Хаммерштайна</w:t>
      </w:r>
      <w:proofErr w:type="spellEnd"/>
      <w:r w:rsidR="00894105">
        <w:t xml:space="preserve">, </w:t>
      </w:r>
      <w:r w:rsidR="004E484C" w:rsidRPr="003D646D">
        <w:t>создание</w:t>
      </w:r>
      <w:r w:rsidR="00894105" w:rsidRPr="003D646D">
        <w:t xml:space="preserve"> </w:t>
      </w:r>
      <w:r w:rsidR="00894105">
        <w:t>университетской прессы все</w:t>
      </w:r>
      <w:r w:rsidR="000B0295">
        <w:t>гда имеет идеологические, социо</w:t>
      </w:r>
      <w:r w:rsidR="00894105">
        <w:t xml:space="preserve">культурные и </w:t>
      </w:r>
      <w:r w:rsidR="00894105">
        <w:lastRenderedPageBreak/>
        <w:t xml:space="preserve">коммуникативные основания </w:t>
      </w:r>
      <w:r w:rsidR="00894105" w:rsidRPr="00894105">
        <w:t>[</w:t>
      </w:r>
      <w:r w:rsidR="005B78DA">
        <w:rPr>
          <w:lang w:val="et-EE"/>
        </w:rPr>
        <w:t xml:space="preserve">Hammerstein </w:t>
      </w:r>
      <w:r w:rsidR="003C6D65">
        <w:rPr>
          <w:lang w:val="et-EE"/>
        </w:rPr>
        <w:t>2003; 27</w:t>
      </w:r>
      <w:r w:rsidR="00894105" w:rsidRPr="00894105">
        <w:t xml:space="preserve">]. </w:t>
      </w:r>
      <w:r w:rsidR="00894105">
        <w:t xml:space="preserve">Так, газета Берлинского университета </w:t>
      </w:r>
      <w:r w:rsidR="004E484C" w:rsidRPr="003C6D65">
        <w:t>им. Гумбольдтов</w:t>
      </w:r>
      <w:r w:rsidR="00894105" w:rsidRPr="003C6D65">
        <w:t xml:space="preserve"> </w:t>
      </w:r>
      <w:r w:rsidR="00894105">
        <w:t>была создана для выражения политических, философских и научных взглядов видных деятелей того времени. В свою оч</w:t>
      </w:r>
      <w:r w:rsidR="0038734E">
        <w:t>ередь пресса университета им. Гете во Франкфурте-на-Майне задумывалась по образцам уже существовавших газет и служила популяризации нового университета</w:t>
      </w:r>
      <w:r w:rsidR="002635F8">
        <w:t>.</w:t>
      </w:r>
    </w:p>
    <w:p w:rsidR="0038734E" w:rsidRDefault="0038734E" w:rsidP="00590739">
      <w:pPr>
        <w:spacing w:line="240" w:lineRule="auto"/>
        <w:ind w:firstLine="709"/>
        <w:jc w:val="both"/>
      </w:pPr>
      <w:r>
        <w:t>Наиболее распространенными видами</w:t>
      </w:r>
      <w:r w:rsidR="008137CE">
        <w:t xml:space="preserve"> </w:t>
      </w:r>
      <w:r w:rsidR="008137CE" w:rsidRPr="003C6D65">
        <w:t>университетской</w:t>
      </w:r>
      <w:r w:rsidRPr="003C6D65">
        <w:t xml:space="preserve"> </w:t>
      </w:r>
      <w:r>
        <w:t>периодической печати</w:t>
      </w:r>
      <w:r w:rsidR="008137CE">
        <w:t xml:space="preserve"> </w:t>
      </w:r>
      <w:r w:rsidR="008137CE">
        <w:br/>
      </w:r>
      <w:r w:rsidR="008137CE" w:rsidRPr="003C6D65">
        <w:t>в Германии</w:t>
      </w:r>
      <w:r w:rsidRPr="003C6D65">
        <w:t xml:space="preserve"> являются </w:t>
      </w:r>
      <w:r>
        <w:t>газеты и журналы, причем последние все активнее вытесняют первых. Немецкие вузовские газ</w:t>
      </w:r>
      <w:r w:rsidR="00BF6FAA">
        <w:t>еты (</w:t>
      </w:r>
      <w:r w:rsidR="00B24D44">
        <w:rPr>
          <w:i/>
          <w:lang w:val="et-EE"/>
        </w:rPr>
        <w:t>UniReport, Humboldt</w:t>
      </w:r>
      <w:r w:rsidR="00B24D44" w:rsidRPr="00B24D44">
        <w:rPr>
          <w:i/>
          <w:lang w:val="et-EE"/>
        </w:rPr>
        <w:t>, UniSpiegel</w:t>
      </w:r>
      <w:r w:rsidR="00B24D44" w:rsidRPr="00B24D44">
        <w:rPr>
          <w:lang w:val="et-EE"/>
        </w:rPr>
        <w:t xml:space="preserve"> </w:t>
      </w:r>
      <w:r w:rsidR="00B24D44" w:rsidRPr="00B24D44">
        <w:t>и др.</w:t>
      </w:r>
      <w:r w:rsidRPr="00B24D44">
        <w:t>)</w:t>
      </w:r>
      <w:r>
        <w:t xml:space="preserve"> выходят от 4 до 8 раз в месяц и повествуют о разных аспектах </w:t>
      </w:r>
      <w:r w:rsidR="000B0295">
        <w:t>университетской жизни. Их структура не фиксирована и может меняться от выпуска к выпуску. Обычно она включает события внутренней и внешней деятельности университета, мнения преподавателей и студентов об актуальных проблемах и обзор достижений в области науки, образования, спорта и культуры.</w:t>
      </w:r>
    </w:p>
    <w:p w:rsidR="00303156" w:rsidRDefault="000B0295" w:rsidP="00590739">
      <w:pPr>
        <w:spacing w:line="240" w:lineRule="auto"/>
        <w:ind w:firstLine="709"/>
        <w:jc w:val="both"/>
      </w:pPr>
      <w:r>
        <w:t xml:space="preserve">Корпоративные журналы в </w:t>
      </w:r>
      <w:r w:rsidR="00F12D4D" w:rsidRPr="003C6D65">
        <w:t>университетах</w:t>
      </w:r>
      <w:r w:rsidRPr="003C6D65">
        <w:t xml:space="preserve"> </w:t>
      </w:r>
      <w:r>
        <w:t>Германии делятся на два типа: журналы о жизни университета и научно-исследовательские журналы. Перв</w:t>
      </w:r>
      <w:r w:rsidR="00550D27">
        <w:t xml:space="preserve">ые издаются по 4-10 раз в год, вторые – обычно ежегодно. </w:t>
      </w:r>
      <w:r w:rsidR="003C6D65" w:rsidRPr="003C6D65">
        <w:t>К основным проблемам, которые освещ</w:t>
      </w:r>
      <w:r w:rsidR="00EA497A" w:rsidRPr="00EA497A">
        <w:t>а</w:t>
      </w:r>
      <w:r w:rsidR="003C6D65" w:rsidRPr="003C6D65">
        <w:t>ют журналы первого типа, относятся</w:t>
      </w:r>
      <w:r w:rsidR="003C6D65">
        <w:t xml:space="preserve">: </w:t>
      </w:r>
      <w:r w:rsidR="00EA497A" w:rsidRPr="00EA497A">
        <w:rPr>
          <w:i/>
          <w:lang w:val="et-EE"/>
        </w:rPr>
        <w:t>Auf dem Campus</w:t>
      </w:r>
      <w:r w:rsidR="00EA497A" w:rsidRPr="00EA497A">
        <w:rPr>
          <w:i/>
        </w:rPr>
        <w:t xml:space="preserve"> – в кампусе</w:t>
      </w:r>
      <w:r w:rsidR="00EA497A" w:rsidRPr="00EA497A">
        <w:rPr>
          <w:i/>
          <w:lang w:val="et-EE"/>
        </w:rPr>
        <w:t>, Studium und Lehre</w:t>
      </w:r>
      <w:r w:rsidR="00EA497A" w:rsidRPr="00EA497A">
        <w:rPr>
          <w:i/>
        </w:rPr>
        <w:t xml:space="preserve"> – учеба и обучение</w:t>
      </w:r>
      <w:r w:rsidR="00EA497A" w:rsidRPr="00EA497A">
        <w:rPr>
          <w:i/>
          <w:lang w:val="et-EE"/>
        </w:rPr>
        <w:t>, Forschung</w:t>
      </w:r>
      <w:r w:rsidR="00EA497A" w:rsidRPr="00EA497A">
        <w:rPr>
          <w:i/>
        </w:rPr>
        <w:t xml:space="preserve"> </w:t>
      </w:r>
      <w:r w:rsidR="004B7D05" w:rsidRPr="004B7D05">
        <w:rPr>
          <w:rFonts w:cs="Times New Roman"/>
          <w:i/>
          <w:color w:val="FF0000"/>
        </w:rPr>
        <w:t>–</w:t>
      </w:r>
      <w:r w:rsidR="00EA497A" w:rsidRPr="00EA497A">
        <w:rPr>
          <w:i/>
        </w:rPr>
        <w:t xml:space="preserve"> исследование, </w:t>
      </w:r>
      <w:r w:rsidR="00EA497A" w:rsidRPr="00EA497A">
        <w:rPr>
          <w:i/>
          <w:lang w:val="et-EE"/>
        </w:rPr>
        <w:t>Veranstalt</w:t>
      </w:r>
      <w:r w:rsidR="00EA497A" w:rsidRPr="002635F8">
        <w:rPr>
          <w:i/>
          <w:lang w:val="et-EE"/>
        </w:rPr>
        <w:t>ungen</w:t>
      </w:r>
      <w:r w:rsidR="00EA497A" w:rsidRPr="002635F8">
        <w:rPr>
          <w:i/>
        </w:rPr>
        <w:t xml:space="preserve"> </w:t>
      </w:r>
      <w:r w:rsidR="004B7D05" w:rsidRPr="002635F8">
        <w:rPr>
          <w:rFonts w:cs="Times New Roman"/>
          <w:i/>
        </w:rPr>
        <w:t>–</w:t>
      </w:r>
      <w:r w:rsidR="00EA497A" w:rsidRPr="002635F8">
        <w:rPr>
          <w:i/>
        </w:rPr>
        <w:t xml:space="preserve"> мероприятия</w:t>
      </w:r>
      <w:r w:rsidR="00EA497A" w:rsidRPr="002635F8">
        <w:rPr>
          <w:i/>
          <w:lang w:val="et-EE"/>
        </w:rPr>
        <w:t>, Alumni</w:t>
      </w:r>
      <w:r w:rsidR="00EA497A" w:rsidRPr="002635F8">
        <w:rPr>
          <w:i/>
        </w:rPr>
        <w:t xml:space="preserve"> </w:t>
      </w:r>
      <w:r w:rsidR="004B7D05" w:rsidRPr="002635F8">
        <w:rPr>
          <w:rFonts w:cs="Times New Roman"/>
          <w:i/>
        </w:rPr>
        <w:t>–</w:t>
      </w:r>
      <w:r w:rsidR="00EA497A" w:rsidRPr="002635F8">
        <w:rPr>
          <w:i/>
        </w:rPr>
        <w:t xml:space="preserve"> выпускники</w:t>
      </w:r>
      <w:r w:rsidR="00EA497A" w:rsidRPr="002635F8">
        <w:t xml:space="preserve"> и др. </w:t>
      </w:r>
      <w:r w:rsidR="00550D27">
        <w:t xml:space="preserve">Они дают наиболее полное представление о событиях во всех </w:t>
      </w:r>
      <w:r w:rsidR="00550D27" w:rsidRPr="00EA497A">
        <w:t xml:space="preserve">сферах </w:t>
      </w:r>
      <w:r w:rsidR="00F12D4D" w:rsidRPr="00EA497A">
        <w:t>университетской</w:t>
      </w:r>
      <w:r w:rsidR="00550D27" w:rsidRPr="00EA497A">
        <w:t xml:space="preserve"> </w:t>
      </w:r>
      <w:r w:rsidR="00F12D4D" w:rsidRPr="00EA497A">
        <w:t xml:space="preserve">жизни </w:t>
      </w:r>
      <w:r w:rsidR="00550D27" w:rsidRPr="00EA497A">
        <w:t xml:space="preserve">и по объему достигают 60 страниц. Научно-исследовательская периодика отличается </w:t>
      </w:r>
      <w:r w:rsidR="00550D27">
        <w:t xml:space="preserve">научным стилем изложения, однако строгость содержания часто компенсируется неформальным оформлением: </w:t>
      </w:r>
      <w:r w:rsidR="00F12D4D">
        <w:t>яркими цветами заголовков</w:t>
      </w:r>
      <w:r w:rsidR="00550D27">
        <w:t xml:space="preserve"> и </w:t>
      </w:r>
      <w:r w:rsidR="00303156">
        <w:t>выполненными</w:t>
      </w:r>
      <w:r w:rsidR="00324C66">
        <w:t xml:space="preserve"> с юмором или просто со вкусом иллюстрациями</w:t>
      </w:r>
      <w:r w:rsidR="002302E3">
        <w:t>. Посредством университетских газет и журналов коллектив ВУЗа выражает гордость</w:t>
      </w:r>
      <w:r w:rsidR="00303156">
        <w:t xml:space="preserve"> за своих питомцев, свой статус, за страну вообще.</w:t>
      </w:r>
      <w:r w:rsidR="00FC390F">
        <w:t xml:space="preserve"> Без претензии на навязчивую конкуренцию с медиа-ресурсами других </w:t>
      </w:r>
      <w:r w:rsidR="00F12D4D">
        <w:t>университетов</w:t>
      </w:r>
      <w:r w:rsidR="00FC390F">
        <w:t xml:space="preserve"> каждая газета</w:t>
      </w:r>
      <w:r w:rsidR="00F12D4D">
        <w:t xml:space="preserve"> </w:t>
      </w:r>
      <w:r w:rsidR="00F12D4D" w:rsidRPr="002302E3">
        <w:t>и каждый журнал</w:t>
      </w:r>
      <w:r w:rsidR="00FC390F" w:rsidRPr="002302E3">
        <w:t xml:space="preserve"> вид</w:t>
      </w:r>
      <w:r w:rsidR="00F12D4D" w:rsidRPr="002302E3">
        <w:t>я</w:t>
      </w:r>
      <w:r w:rsidR="00192A7C" w:rsidRPr="002302E3">
        <w:t xml:space="preserve">тся </w:t>
      </w:r>
      <w:r w:rsidR="002302E3">
        <w:t>самодостаточн</w:t>
      </w:r>
      <w:r w:rsidR="00192A7C">
        <w:t>ыми</w:t>
      </w:r>
      <w:r w:rsidR="00FC390F">
        <w:t xml:space="preserve">, </w:t>
      </w:r>
      <w:r w:rsidR="00590739">
        <w:t xml:space="preserve">заявляя о достижениях всех членов своего сообщества </w:t>
      </w:r>
      <w:r w:rsidR="00FC390F">
        <w:t xml:space="preserve">и тем самым мотивируя </w:t>
      </w:r>
      <w:r w:rsidR="00590739">
        <w:t xml:space="preserve">их </w:t>
      </w:r>
      <w:r w:rsidR="00FC390F">
        <w:t>активность</w:t>
      </w:r>
      <w:r w:rsidR="00590739">
        <w:t>.</w:t>
      </w:r>
    </w:p>
    <w:p w:rsidR="00E15204" w:rsidRPr="004464A2" w:rsidRDefault="007220F1" w:rsidP="00BB3D71">
      <w:pPr>
        <w:jc w:val="both"/>
        <w:rPr>
          <w:szCs w:val="24"/>
        </w:rPr>
      </w:pPr>
      <w:r w:rsidRPr="00BF6FAA">
        <w:rPr>
          <w:b/>
          <w:szCs w:val="24"/>
        </w:rPr>
        <w:t>Литература</w:t>
      </w:r>
      <w:r w:rsidRPr="004464A2">
        <w:rPr>
          <w:szCs w:val="24"/>
        </w:rPr>
        <w:t>:</w:t>
      </w:r>
    </w:p>
    <w:p w:rsidR="007220F1" w:rsidRPr="004464A2" w:rsidRDefault="007220F1" w:rsidP="004464A2">
      <w:pPr>
        <w:spacing w:line="240" w:lineRule="auto"/>
        <w:jc w:val="both"/>
        <w:rPr>
          <w:color w:val="000000"/>
          <w:szCs w:val="24"/>
        </w:rPr>
      </w:pPr>
      <w:r w:rsidRPr="004464A2">
        <w:rPr>
          <w:szCs w:val="24"/>
        </w:rPr>
        <w:t xml:space="preserve">Арутюнова Н.Д. </w:t>
      </w:r>
      <w:r w:rsidRPr="004464A2">
        <w:rPr>
          <w:color w:val="000000"/>
          <w:szCs w:val="24"/>
        </w:rPr>
        <w:t xml:space="preserve">Дискурс // Лингвистический </w:t>
      </w:r>
      <w:r w:rsidR="00F6069F" w:rsidRPr="004464A2">
        <w:rPr>
          <w:color w:val="000000"/>
          <w:szCs w:val="24"/>
        </w:rPr>
        <w:t>энциклопедический словарь. - М., 1990.</w:t>
      </w:r>
    </w:p>
    <w:p w:rsidR="004464A2" w:rsidRPr="004464A2" w:rsidRDefault="004464A2" w:rsidP="004464A2">
      <w:pPr>
        <w:spacing w:line="240" w:lineRule="auto"/>
        <w:jc w:val="both"/>
        <w:rPr>
          <w:szCs w:val="24"/>
        </w:rPr>
      </w:pPr>
      <w:r w:rsidRPr="004464A2">
        <w:rPr>
          <w:color w:val="000000"/>
          <w:szCs w:val="24"/>
        </w:rPr>
        <w:t>Карасик В.И. О типах дискурса. Волгоград, 2000.</w:t>
      </w:r>
    </w:p>
    <w:p w:rsidR="00E15204" w:rsidRPr="004464A2" w:rsidRDefault="00F6069F" w:rsidP="004464A2">
      <w:pPr>
        <w:spacing w:line="240" w:lineRule="auto"/>
        <w:jc w:val="both"/>
        <w:rPr>
          <w:szCs w:val="24"/>
          <w:lang w:val="en-US"/>
        </w:rPr>
      </w:pPr>
      <w:r w:rsidRPr="004464A2">
        <w:rPr>
          <w:szCs w:val="24"/>
        </w:rPr>
        <w:t xml:space="preserve">Максимов В.В. Дискурсивные особенности современной университетской газеты // Известия Томского политехнического университета. </w:t>
      </w:r>
      <w:r w:rsidRPr="004464A2">
        <w:rPr>
          <w:szCs w:val="24"/>
          <w:lang w:val="en-US"/>
        </w:rPr>
        <w:t xml:space="preserve">2012. </w:t>
      </w:r>
      <w:r w:rsidRPr="004464A2">
        <w:rPr>
          <w:szCs w:val="24"/>
        </w:rPr>
        <w:t>Т</w:t>
      </w:r>
      <w:r w:rsidRPr="004464A2">
        <w:rPr>
          <w:szCs w:val="24"/>
          <w:lang w:val="en-US"/>
        </w:rPr>
        <w:t xml:space="preserve"> 320. №6</w:t>
      </w:r>
      <w:r w:rsidR="004464A2" w:rsidRPr="004464A2">
        <w:rPr>
          <w:szCs w:val="24"/>
          <w:lang w:val="en-US"/>
        </w:rPr>
        <w:t xml:space="preserve">. </w:t>
      </w:r>
      <w:r w:rsidR="004464A2" w:rsidRPr="004464A2">
        <w:rPr>
          <w:szCs w:val="24"/>
        </w:rPr>
        <w:t>С</w:t>
      </w:r>
      <w:r w:rsidR="004464A2" w:rsidRPr="004464A2">
        <w:rPr>
          <w:szCs w:val="24"/>
          <w:lang w:val="en-US"/>
        </w:rPr>
        <w:t>. 131-134.</w:t>
      </w:r>
    </w:p>
    <w:p w:rsidR="007220F1" w:rsidRPr="004464A2" w:rsidRDefault="004464A2" w:rsidP="004464A2">
      <w:pPr>
        <w:spacing w:line="240" w:lineRule="auto"/>
        <w:jc w:val="both"/>
        <w:rPr>
          <w:szCs w:val="24"/>
          <w:lang w:val="en-US"/>
        </w:rPr>
      </w:pPr>
      <w:r w:rsidRPr="004464A2">
        <w:rPr>
          <w:szCs w:val="24"/>
          <w:lang w:val="et-EE"/>
        </w:rPr>
        <w:t>Hammerstein, N. Bildung und Wissenschaft vom 15. bis zum 17. Jahrhundert. Oldenburg, 2003</w:t>
      </w:r>
    </w:p>
    <w:sectPr w:rsidR="007220F1" w:rsidRPr="004464A2" w:rsidSect="007F44F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BA"/>
    <w:rsid w:val="00015C19"/>
    <w:rsid w:val="000B0295"/>
    <w:rsid w:val="000E1C3B"/>
    <w:rsid w:val="000E40FC"/>
    <w:rsid w:val="00141607"/>
    <w:rsid w:val="00155B50"/>
    <w:rsid w:val="00192A7C"/>
    <w:rsid w:val="002302E3"/>
    <w:rsid w:val="002635F8"/>
    <w:rsid w:val="00273B73"/>
    <w:rsid w:val="002A0597"/>
    <w:rsid w:val="002D7B5E"/>
    <w:rsid w:val="00303156"/>
    <w:rsid w:val="00324C66"/>
    <w:rsid w:val="003516BA"/>
    <w:rsid w:val="00365AF9"/>
    <w:rsid w:val="0038734E"/>
    <w:rsid w:val="003C6D65"/>
    <w:rsid w:val="003D646D"/>
    <w:rsid w:val="003E7F39"/>
    <w:rsid w:val="004207BA"/>
    <w:rsid w:val="004211B2"/>
    <w:rsid w:val="004464A2"/>
    <w:rsid w:val="004472C0"/>
    <w:rsid w:val="004B7D05"/>
    <w:rsid w:val="004E484C"/>
    <w:rsid w:val="00545CF6"/>
    <w:rsid w:val="00550D27"/>
    <w:rsid w:val="00580A6D"/>
    <w:rsid w:val="00590739"/>
    <w:rsid w:val="005B78DA"/>
    <w:rsid w:val="00686DDA"/>
    <w:rsid w:val="007220F1"/>
    <w:rsid w:val="007529F0"/>
    <w:rsid w:val="007F44F1"/>
    <w:rsid w:val="008100A6"/>
    <w:rsid w:val="008137CE"/>
    <w:rsid w:val="008427A0"/>
    <w:rsid w:val="00894105"/>
    <w:rsid w:val="008B7D7C"/>
    <w:rsid w:val="008F7451"/>
    <w:rsid w:val="009316A8"/>
    <w:rsid w:val="009C5918"/>
    <w:rsid w:val="00A53CC2"/>
    <w:rsid w:val="00B24D44"/>
    <w:rsid w:val="00B61118"/>
    <w:rsid w:val="00B81D81"/>
    <w:rsid w:val="00BB3D71"/>
    <w:rsid w:val="00BF6FAA"/>
    <w:rsid w:val="00C066BF"/>
    <w:rsid w:val="00C406A0"/>
    <w:rsid w:val="00C45BE0"/>
    <w:rsid w:val="00C65D7F"/>
    <w:rsid w:val="00C8525F"/>
    <w:rsid w:val="00D60A55"/>
    <w:rsid w:val="00E0770B"/>
    <w:rsid w:val="00E15204"/>
    <w:rsid w:val="00E55B93"/>
    <w:rsid w:val="00E86687"/>
    <w:rsid w:val="00E87D78"/>
    <w:rsid w:val="00E90E24"/>
    <w:rsid w:val="00EA497A"/>
    <w:rsid w:val="00F12D4D"/>
    <w:rsid w:val="00F6069F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2259B-F176-4F1F-9545-EAA514C9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3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5204"/>
  </w:style>
  <w:style w:type="character" w:styleId="a3">
    <w:name w:val="Strong"/>
    <w:basedOn w:val="a0"/>
    <w:uiPriority w:val="22"/>
    <w:qFormat/>
    <w:rsid w:val="00446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60FF-E3CA-4B0B-9A9E-3E4B3862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Анатолик</dc:creator>
  <cp:keywords/>
  <dc:description/>
  <cp:lastModifiedBy>Анатолик</cp:lastModifiedBy>
  <cp:revision>26</cp:revision>
  <dcterms:created xsi:type="dcterms:W3CDTF">2014-02-20T22:55:00Z</dcterms:created>
  <dcterms:modified xsi:type="dcterms:W3CDTF">2014-02-23T17:06:00Z</dcterms:modified>
</cp:coreProperties>
</file>